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026ACE0B" w:rsidR="00C47041" w:rsidRDefault="00690311" w:rsidP="00690311">
      <w:pPr>
        <w:pStyle w:val="Briefingmainheading"/>
        <w:rPr>
          <w:lang w:eastAsia="en-US"/>
        </w:rPr>
      </w:pPr>
      <w:r>
        <w:rPr>
          <w:b/>
          <w:noProof/>
          <w:kern w:val="32"/>
          <w:sz w:val="32"/>
          <w:szCs w:val="22"/>
        </w:rPr>
        <mc:AlternateContent>
          <mc:Choice Requires="wps">
            <w:drawing>
              <wp:anchor distT="0" distB="0" distL="114300" distR="114300" simplePos="0" relativeHeight="251662366" behindDoc="0" locked="0" layoutInCell="1" allowOverlap="1" wp14:anchorId="2E420FEA" wp14:editId="566F3684">
                <wp:simplePos x="0" y="0"/>
                <wp:positionH relativeFrom="column">
                  <wp:posOffset>-711200</wp:posOffset>
                </wp:positionH>
                <wp:positionV relativeFrom="paragraph">
                  <wp:posOffset>9054465</wp:posOffset>
                </wp:positionV>
                <wp:extent cx="6654800" cy="894080"/>
                <wp:effectExtent l="0" t="0" r="0" b="0"/>
                <wp:wrapNone/>
                <wp:docPr id="2" name="L-shape 2"/>
                <wp:cNvGraphicFramePr/>
                <a:graphic xmlns:a="http://schemas.openxmlformats.org/drawingml/2006/main">
                  <a:graphicData uri="http://schemas.microsoft.com/office/word/2010/wordprocessingShape">
                    <wps:wsp>
                      <wps:cNvSpPr/>
                      <wps:spPr>
                        <a:xfrm>
                          <a:off x="0" y="0"/>
                          <a:ext cx="6654800" cy="894080"/>
                        </a:xfrm>
                        <a:prstGeom prst="corner">
                          <a:avLst>
                            <a:gd name="adj1" fmla="val 64205"/>
                            <a:gd name="adj2" fmla="val 79830"/>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D4419" id="L-shape 2" o:spid="_x0000_s1026" style="position:absolute;margin-left:-56pt;margin-top:712.95pt;width:524pt;height:70.4pt;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4800,8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" path="m,l713744,r,320036l6654800,320036r,574044l,894080,,xe" fillcolor="white [3212]" stroked="f" strokeweight="2pt">
                <v:fill opacity="0"/>
                <v:path arrowok="t" o:connecttype="custom" o:connectlocs="0,0;713744,0;713744,320036;6654800,320036;6654800,894080;0,894080;0,0" o:connectangles="0,0,0,0,0,0,0"/>
              </v:shape>
            </w:pict>
          </mc:Fallback>
        </mc:AlternateContent>
      </w:r>
      <w:bookmarkStart w:id="0" w:name="_Hlk62120832"/>
      <w:bookmarkEnd w:id="0"/>
      <w:r w:rsidR="00C47041">
        <w:rPr>
          <w:noProof/>
        </w:rPr>
        <w:drawing>
          <wp:anchor distT="0" distB="0" distL="114300" distR="114300" simplePos="0" relativeHeight="251658241" behindDoc="0" locked="0" layoutInCell="1" allowOverlap="1" wp14:anchorId="279688CB" wp14:editId="503055D5">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rsidR="00C47041">
        <w:br w:type="page"/>
      </w:r>
    </w:p>
    <w:p w14:paraId="66C396FA" w14:textId="4368A804" w:rsidR="009812C0" w:rsidRPr="009812C0" w:rsidRDefault="001703F7" w:rsidP="009812C0">
      <w:pPr>
        <w:pStyle w:val="TOCHeading"/>
        <w:rPr>
          <w:sz w:val="56"/>
          <w:szCs w:val="56"/>
        </w:rPr>
      </w:pPr>
      <w:r>
        <w:rPr>
          <w:sz w:val="56"/>
          <w:szCs w:val="56"/>
        </w:rPr>
        <w:lastRenderedPageBreak/>
        <w:t>R</w:t>
      </w:r>
      <w:r w:rsidR="009812C0" w:rsidRPr="009812C0">
        <w:rPr>
          <w:sz w:val="56"/>
          <w:szCs w:val="56"/>
        </w:rPr>
        <w:t>PD edition</w:t>
      </w:r>
    </w:p>
    <w:p w14:paraId="4708B197" w14:textId="7CA52684" w:rsidR="00DF3D6E" w:rsidRPr="00636A50" w:rsidRDefault="00DF3D6E" w:rsidP="001B706E">
      <w:pPr>
        <w:pStyle w:val="TOCHeading"/>
      </w:pPr>
      <w:r w:rsidRPr="00636A50">
        <w:t>Welcome to key skills for union reps</w:t>
      </w:r>
    </w:p>
    <w:p w14:paraId="7AD1E765" w14:textId="39710512" w:rsidR="00DF3D6E" w:rsidRDefault="00DF3D6E" w:rsidP="00DF3D6E">
      <w:r>
        <w:t xml:space="preserve">Welcome to this introductory course for </w:t>
      </w:r>
      <w:r w:rsidR="00CF5772">
        <w:t>Bec</w:t>
      </w:r>
      <w:r>
        <w:t>t</w:t>
      </w:r>
      <w:r w:rsidR="00CF5772">
        <w:t>u</w:t>
      </w:r>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r w:rsidR="0074516B">
        <w:t>Bectu</w:t>
      </w:r>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Bectu.</w:t>
      </w:r>
    </w:p>
    <w:p w14:paraId="36071EFC" w14:textId="77777777" w:rsidR="00636A50" w:rsidRDefault="00636A50" w:rsidP="001E13BF">
      <w:pPr>
        <w:pStyle w:val="Heading2"/>
        <w:spacing w:after="180"/>
      </w:pPr>
      <w:bookmarkStart w:id="1" w:name="_Toc134172075"/>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r w:rsidR="0074516B">
        <w:t>Bectu</w:t>
      </w:r>
      <w:r>
        <w:t xml:space="preserve"> works</w:t>
      </w:r>
    </w:p>
    <w:p w14:paraId="1ABD0CB0" w14:textId="2FA13D01" w:rsidR="00636A50" w:rsidRDefault="00636A50" w:rsidP="001B6A81">
      <w:pPr>
        <w:pStyle w:val="ListBullet"/>
      </w:pPr>
      <w:r>
        <w:t>The role of a rep</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41E38FBA" w14:textId="398E8FA6" w:rsidR="00A74626"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34172075" w:history="1">
            <w:r w:rsidR="00A74626" w:rsidRPr="004A6B78">
              <w:rPr>
                <w:rStyle w:val="Hyperlink"/>
              </w:rPr>
              <w:t>Course timetable</w:t>
            </w:r>
            <w:r w:rsidR="00A74626">
              <w:rPr>
                <w:webHidden/>
              </w:rPr>
              <w:tab/>
            </w:r>
            <w:r w:rsidR="00A74626">
              <w:rPr>
                <w:webHidden/>
              </w:rPr>
              <w:fldChar w:fldCharType="begin"/>
            </w:r>
            <w:r w:rsidR="00A74626">
              <w:rPr>
                <w:webHidden/>
              </w:rPr>
              <w:instrText xml:space="preserve"> PAGEREF _Toc134172075 \h </w:instrText>
            </w:r>
            <w:r w:rsidR="00A74626">
              <w:rPr>
                <w:webHidden/>
              </w:rPr>
            </w:r>
            <w:r w:rsidR="00A74626">
              <w:rPr>
                <w:webHidden/>
              </w:rPr>
              <w:fldChar w:fldCharType="separate"/>
            </w:r>
            <w:r w:rsidR="00A74626">
              <w:rPr>
                <w:webHidden/>
              </w:rPr>
              <w:t>2</w:t>
            </w:r>
            <w:r w:rsidR="00A74626">
              <w:rPr>
                <w:webHidden/>
              </w:rPr>
              <w:fldChar w:fldCharType="end"/>
            </w:r>
          </w:hyperlink>
        </w:p>
        <w:p w14:paraId="520DB0AE" w14:textId="14B98D28" w:rsidR="00A74626" w:rsidRDefault="00A74626">
          <w:pPr>
            <w:pStyle w:val="TOC1"/>
            <w:rPr>
              <w:rFonts w:asciiTheme="minorHAnsi" w:eastAsiaTheme="minorEastAsia" w:hAnsiTheme="minorHAnsi" w:cstheme="minorBidi"/>
              <w:b w:val="0"/>
              <w:bCs w:val="0"/>
              <w:caps w:val="0"/>
              <w:sz w:val="22"/>
              <w:szCs w:val="22"/>
            </w:rPr>
          </w:pPr>
          <w:hyperlink w:anchor="_Toc134172076" w:history="1">
            <w:r w:rsidRPr="004A6B78">
              <w:rPr>
                <w:rStyle w:val="Hyperlink"/>
              </w:rPr>
              <w:t>Trade union terminology</w:t>
            </w:r>
            <w:r>
              <w:rPr>
                <w:webHidden/>
              </w:rPr>
              <w:tab/>
            </w:r>
            <w:r>
              <w:rPr>
                <w:webHidden/>
              </w:rPr>
              <w:fldChar w:fldCharType="begin"/>
            </w:r>
            <w:r>
              <w:rPr>
                <w:webHidden/>
              </w:rPr>
              <w:instrText xml:space="preserve"> PAGEREF _Toc134172076 \h </w:instrText>
            </w:r>
            <w:r>
              <w:rPr>
                <w:webHidden/>
              </w:rPr>
            </w:r>
            <w:r>
              <w:rPr>
                <w:webHidden/>
              </w:rPr>
              <w:fldChar w:fldCharType="separate"/>
            </w:r>
            <w:r>
              <w:rPr>
                <w:webHidden/>
              </w:rPr>
              <w:t>4</w:t>
            </w:r>
            <w:r>
              <w:rPr>
                <w:webHidden/>
              </w:rPr>
              <w:fldChar w:fldCharType="end"/>
            </w:r>
          </w:hyperlink>
        </w:p>
        <w:p w14:paraId="723FE271" w14:textId="56B429B1" w:rsidR="00A74626" w:rsidRDefault="00A74626">
          <w:pPr>
            <w:pStyle w:val="TOC1"/>
            <w:rPr>
              <w:rFonts w:asciiTheme="minorHAnsi" w:eastAsiaTheme="minorEastAsia" w:hAnsiTheme="minorHAnsi" w:cstheme="minorBidi"/>
              <w:b w:val="0"/>
              <w:bCs w:val="0"/>
              <w:caps w:val="0"/>
              <w:sz w:val="22"/>
              <w:szCs w:val="22"/>
            </w:rPr>
          </w:pPr>
          <w:hyperlink w:anchor="_Toc134172077" w:history="1">
            <w:r w:rsidRPr="004A6B78">
              <w:rPr>
                <w:rStyle w:val="Hyperlink"/>
              </w:rPr>
              <w:t>About Prospect</w:t>
            </w:r>
            <w:r>
              <w:rPr>
                <w:webHidden/>
              </w:rPr>
              <w:tab/>
            </w:r>
            <w:r>
              <w:rPr>
                <w:webHidden/>
              </w:rPr>
              <w:fldChar w:fldCharType="begin"/>
            </w:r>
            <w:r>
              <w:rPr>
                <w:webHidden/>
              </w:rPr>
              <w:instrText xml:space="preserve"> PAGEREF _Toc134172077 \h </w:instrText>
            </w:r>
            <w:r>
              <w:rPr>
                <w:webHidden/>
              </w:rPr>
            </w:r>
            <w:r>
              <w:rPr>
                <w:webHidden/>
              </w:rPr>
              <w:fldChar w:fldCharType="separate"/>
            </w:r>
            <w:r>
              <w:rPr>
                <w:webHidden/>
              </w:rPr>
              <w:t>5</w:t>
            </w:r>
            <w:r>
              <w:rPr>
                <w:webHidden/>
              </w:rPr>
              <w:fldChar w:fldCharType="end"/>
            </w:r>
          </w:hyperlink>
        </w:p>
        <w:p w14:paraId="17DF0416" w14:textId="28EA8BE7" w:rsidR="00A74626" w:rsidRDefault="00A74626">
          <w:pPr>
            <w:pStyle w:val="TOC1"/>
            <w:rPr>
              <w:rFonts w:asciiTheme="minorHAnsi" w:eastAsiaTheme="minorEastAsia" w:hAnsiTheme="minorHAnsi" w:cstheme="minorBidi"/>
              <w:b w:val="0"/>
              <w:bCs w:val="0"/>
              <w:caps w:val="0"/>
              <w:sz w:val="22"/>
              <w:szCs w:val="22"/>
            </w:rPr>
          </w:pPr>
          <w:hyperlink w:anchor="_Toc134172078" w:history="1">
            <w:r w:rsidRPr="004A6B78">
              <w:rPr>
                <w:rStyle w:val="Hyperlink"/>
              </w:rPr>
              <w:t>What happens on trade union courses?</w:t>
            </w:r>
            <w:r>
              <w:rPr>
                <w:webHidden/>
              </w:rPr>
              <w:tab/>
            </w:r>
            <w:r>
              <w:rPr>
                <w:webHidden/>
              </w:rPr>
              <w:fldChar w:fldCharType="begin"/>
            </w:r>
            <w:r>
              <w:rPr>
                <w:webHidden/>
              </w:rPr>
              <w:instrText xml:space="preserve"> PAGEREF _Toc134172078 \h </w:instrText>
            </w:r>
            <w:r>
              <w:rPr>
                <w:webHidden/>
              </w:rPr>
            </w:r>
            <w:r>
              <w:rPr>
                <w:webHidden/>
              </w:rPr>
              <w:fldChar w:fldCharType="separate"/>
            </w:r>
            <w:r>
              <w:rPr>
                <w:webHidden/>
              </w:rPr>
              <w:t>6</w:t>
            </w:r>
            <w:r>
              <w:rPr>
                <w:webHidden/>
              </w:rPr>
              <w:fldChar w:fldCharType="end"/>
            </w:r>
          </w:hyperlink>
        </w:p>
        <w:p w14:paraId="61AC7D5B" w14:textId="58434ABA" w:rsidR="00A74626" w:rsidRDefault="00A74626">
          <w:pPr>
            <w:pStyle w:val="TOC2"/>
            <w:rPr>
              <w:rFonts w:asciiTheme="minorHAnsi" w:eastAsiaTheme="minorEastAsia" w:hAnsiTheme="minorHAnsi" w:cstheme="minorBidi"/>
              <w:noProof/>
              <w:sz w:val="22"/>
              <w:szCs w:val="22"/>
            </w:rPr>
          </w:pPr>
          <w:hyperlink w:anchor="_Toc134172079" w:history="1">
            <w:r w:rsidRPr="004A6B78">
              <w:rPr>
                <w:rStyle w:val="Hyperlink"/>
                <w:noProof/>
              </w:rPr>
              <w:t>The tutor’s role</w:t>
            </w:r>
            <w:r>
              <w:rPr>
                <w:noProof/>
                <w:webHidden/>
              </w:rPr>
              <w:tab/>
            </w:r>
            <w:r>
              <w:rPr>
                <w:noProof/>
                <w:webHidden/>
              </w:rPr>
              <w:fldChar w:fldCharType="begin"/>
            </w:r>
            <w:r>
              <w:rPr>
                <w:noProof/>
                <w:webHidden/>
              </w:rPr>
              <w:instrText xml:space="preserve"> PAGEREF _Toc134172079 \h </w:instrText>
            </w:r>
            <w:r>
              <w:rPr>
                <w:noProof/>
                <w:webHidden/>
              </w:rPr>
            </w:r>
            <w:r>
              <w:rPr>
                <w:noProof/>
                <w:webHidden/>
              </w:rPr>
              <w:fldChar w:fldCharType="separate"/>
            </w:r>
            <w:r>
              <w:rPr>
                <w:noProof/>
                <w:webHidden/>
              </w:rPr>
              <w:t>6</w:t>
            </w:r>
            <w:r>
              <w:rPr>
                <w:noProof/>
                <w:webHidden/>
              </w:rPr>
              <w:fldChar w:fldCharType="end"/>
            </w:r>
          </w:hyperlink>
        </w:p>
        <w:p w14:paraId="31520332" w14:textId="7FB64A06" w:rsidR="00A74626" w:rsidRDefault="00A74626">
          <w:pPr>
            <w:pStyle w:val="TOC2"/>
            <w:rPr>
              <w:rFonts w:asciiTheme="minorHAnsi" w:eastAsiaTheme="minorEastAsia" w:hAnsiTheme="minorHAnsi" w:cstheme="minorBidi"/>
              <w:noProof/>
              <w:sz w:val="22"/>
              <w:szCs w:val="22"/>
            </w:rPr>
          </w:pPr>
          <w:hyperlink w:anchor="_Toc134172080" w:history="1">
            <w:r w:rsidRPr="004A6B78">
              <w:rPr>
                <w:rStyle w:val="Hyperlink"/>
                <w:noProof/>
              </w:rPr>
              <w:t>Your role</w:t>
            </w:r>
            <w:r>
              <w:rPr>
                <w:noProof/>
                <w:webHidden/>
              </w:rPr>
              <w:tab/>
            </w:r>
            <w:r>
              <w:rPr>
                <w:noProof/>
                <w:webHidden/>
              </w:rPr>
              <w:fldChar w:fldCharType="begin"/>
            </w:r>
            <w:r>
              <w:rPr>
                <w:noProof/>
                <w:webHidden/>
              </w:rPr>
              <w:instrText xml:space="preserve"> PAGEREF _Toc134172080 \h </w:instrText>
            </w:r>
            <w:r>
              <w:rPr>
                <w:noProof/>
                <w:webHidden/>
              </w:rPr>
            </w:r>
            <w:r>
              <w:rPr>
                <w:noProof/>
                <w:webHidden/>
              </w:rPr>
              <w:fldChar w:fldCharType="separate"/>
            </w:r>
            <w:r>
              <w:rPr>
                <w:noProof/>
                <w:webHidden/>
              </w:rPr>
              <w:t>6</w:t>
            </w:r>
            <w:r>
              <w:rPr>
                <w:noProof/>
                <w:webHidden/>
              </w:rPr>
              <w:fldChar w:fldCharType="end"/>
            </w:r>
          </w:hyperlink>
        </w:p>
        <w:p w14:paraId="325167A9" w14:textId="5A20D08A" w:rsidR="00A74626" w:rsidRDefault="00A74626">
          <w:pPr>
            <w:pStyle w:val="TOC2"/>
            <w:rPr>
              <w:rFonts w:asciiTheme="minorHAnsi" w:eastAsiaTheme="minorEastAsia" w:hAnsiTheme="minorHAnsi" w:cstheme="minorBidi"/>
              <w:noProof/>
              <w:sz w:val="22"/>
              <w:szCs w:val="22"/>
            </w:rPr>
          </w:pPr>
          <w:hyperlink w:anchor="_Toc134172081" w:history="1">
            <w:r w:rsidRPr="004A6B78">
              <w:rPr>
                <w:rStyle w:val="Hyperlink"/>
                <w:noProof/>
              </w:rPr>
              <w:t>Using your knowledge and skills</w:t>
            </w:r>
            <w:r>
              <w:rPr>
                <w:noProof/>
                <w:webHidden/>
              </w:rPr>
              <w:tab/>
            </w:r>
            <w:r>
              <w:rPr>
                <w:noProof/>
                <w:webHidden/>
              </w:rPr>
              <w:fldChar w:fldCharType="begin"/>
            </w:r>
            <w:r>
              <w:rPr>
                <w:noProof/>
                <w:webHidden/>
              </w:rPr>
              <w:instrText xml:space="preserve"> PAGEREF _Toc134172081 \h </w:instrText>
            </w:r>
            <w:r>
              <w:rPr>
                <w:noProof/>
                <w:webHidden/>
              </w:rPr>
            </w:r>
            <w:r>
              <w:rPr>
                <w:noProof/>
                <w:webHidden/>
              </w:rPr>
              <w:fldChar w:fldCharType="separate"/>
            </w:r>
            <w:r>
              <w:rPr>
                <w:noProof/>
                <w:webHidden/>
              </w:rPr>
              <w:t>7</w:t>
            </w:r>
            <w:r>
              <w:rPr>
                <w:noProof/>
                <w:webHidden/>
              </w:rPr>
              <w:fldChar w:fldCharType="end"/>
            </w:r>
          </w:hyperlink>
        </w:p>
        <w:p w14:paraId="780297B5" w14:textId="7F3E0103" w:rsidR="00A74626" w:rsidRDefault="00A74626">
          <w:pPr>
            <w:pStyle w:val="TOC1"/>
            <w:rPr>
              <w:rFonts w:asciiTheme="minorHAnsi" w:eastAsiaTheme="minorEastAsia" w:hAnsiTheme="minorHAnsi" w:cstheme="minorBidi"/>
              <w:b w:val="0"/>
              <w:bCs w:val="0"/>
              <w:caps w:val="0"/>
              <w:sz w:val="22"/>
              <w:szCs w:val="22"/>
            </w:rPr>
          </w:pPr>
          <w:hyperlink w:anchor="_Toc134172082" w:history="1">
            <w:r w:rsidRPr="004A6B78">
              <w:rPr>
                <w:rStyle w:val="Hyperlink"/>
              </w:rPr>
              <w:t>Equality and diversity statement</w:t>
            </w:r>
            <w:r>
              <w:rPr>
                <w:webHidden/>
              </w:rPr>
              <w:tab/>
            </w:r>
            <w:r>
              <w:rPr>
                <w:webHidden/>
              </w:rPr>
              <w:fldChar w:fldCharType="begin"/>
            </w:r>
            <w:r>
              <w:rPr>
                <w:webHidden/>
              </w:rPr>
              <w:instrText xml:space="preserve"> PAGEREF _Toc134172082 \h </w:instrText>
            </w:r>
            <w:r>
              <w:rPr>
                <w:webHidden/>
              </w:rPr>
            </w:r>
            <w:r>
              <w:rPr>
                <w:webHidden/>
              </w:rPr>
              <w:fldChar w:fldCharType="separate"/>
            </w:r>
            <w:r>
              <w:rPr>
                <w:webHidden/>
              </w:rPr>
              <w:t>8</w:t>
            </w:r>
            <w:r>
              <w:rPr>
                <w:webHidden/>
              </w:rPr>
              <w:fldChar w:fldCharType="end"/>
            </w:r>
          </w:hyperlink>
        </w:p>
        <w:p w14:paraId="1682E860" w14:textId="2EC87D99" w:rsidR="00A74626" w:rsidRDefault="00A74626">
          <w:pPr>
            <w:pStyle w:val="TOC1"/>
            <w:rPr>
              <w:rFonts w:asciiTheme="minorHAnsi" w:eastAsiaTheme="minorEastAsia" w:hAnsiTheme="minorHAnsi" w:cstheme="minorBidi"/>
              <w:b w:val="0"/>
              <w:bCs w:val="0"/>
              <w:caps w:val="0"/>
              <w:sz w:val="22"/>
              <w:szCs w:val="22"/>
            </w:rPr>
          </w:pPr>
          <w:hyperlink w:anchor="_Toc134172083" w:history="1">
            <w:r w:rsidRPr="004A6B78">
              <w:rPr>
                <w:rStyle w:val="Hyperlink"/>
              </w:rPr>
              <w:t>Session 1: Activity A – Introductions</w:t>
            </w:r>
            <w:r>
              <w:rPr>
                <w:webHidden/>
              </w:rPr>
              <w:tab/>
            </w:r>
            <w:r>
              <w:rPr>
                <w:webHidden/>
              </w:rPr>
              <w:fldChar w:fldCharType="begin"/>
            </w:r>
            <w:r>
              <w:rPr>
                <w:webHidden/>
              </w:rPr>
              <w:instrText xml:space="preserve"> PAGEREF _Toc134172083 \h </w:instrText>
            </w:r>
            <w:r>
              <w:rPr>
                <w:webHidden/>
              </w:rPr>
            </w:r>
            <w:r>
              <w:rPr>
                <w:webHidden/>
              </w:rPr>
              <w:fldChar w:fldCharType="separate"/>
            </w:r>
            <w:r>
              <w:rPr>
                <w:webHidden/>
              </w:rPr>
              <w:t>9</w:t>
            </w:r>
            <w:r>
              <w:rPr>
                <w:webHidden/>
              </w:rPr>
              <w:fldChar w:fldCharType="end"/>
            </w:r>
          </w:hyperlink>
        </w:p>
        <w:p w14:paraId="37197AD3" w14:textId="16534F1C" w:rsidR="00A74626" w:rsidRDefault="00A74626">
          <w:pPr>
            <w:pStyle w:val="TOC1"/>
            <w:rPr>
              <w:rFonts w:asciiTheme="minorHAnsi" w:eastAsiaTheme="minorEastAsia" w:hAnsiTheme="minorHAnsi" w:cstheme="minorBidi"/>
              <w:b w:val="0"/>
              <w:bCs w:val="0"/>
              <w:caps w:val="0"/>
              <w:sz w:val="22"/>
              <w:szCs w:val="22"/>
            </w:rPr>
          </w:pPr>
          <w:hyperlink w:anchor="_Toc134172084" w:history="1">
            <w:r w:rsidRPr="004A6B78">
              <w:rPr>
                <w:rStyle w:val="Hyperlink"/>
              </w:rPr>
              <w:t>Session 2: What is a trade union</w:t>
            </w:r>
            <w:r>
              <w:rPr>
                <w:webHidden/>
              </w:rPr>
              <w:tab/>
            </w:r>
            <w:r>
              <w:rPr>
                <w:webHidden/>
              </w:rPr>
              <w:fldChar w:fldCharType="begin"/>
            </w:r>
            <w:r>
              <w:rPr>
                <w:webHidden/>
              </w:rPr>
              <w:instrText xml:space="preserve"> PAGEREF _Toc134172084 \h </w:instrText>
            </w:r>
            <w:r>
              <w:rPr>
                <w:webHidden/>
              </w:rPr>
            </w:r>
            <w:r>
              <w:rPr>
                <w:webHidden/>
              </w:rPr>
              <w:fldChar w:fldCharType="separate"/>
            </w:r>
            <w:r>
              <w:rPr>
                <w:webHidden/>
              </w:rPr>
              <w:t>10</w:t>
            </w:r>
            <w:r>
              <w:rPr>
                <w:webHidden/>
              </w:rPr>
              <w:fldChar w:fldCharType="end"/>
            </w:r>
          </w:hyperlink>
        </w:p>
        <w:p w14:paraId="6789C339" w14:textId="3C4C3E54" w:rsidR="00A74626" w:rsidRDefault="00A74626">
          <w:pPr>
            <w:pStyle w:val="TOC2"/>
            <w:rPr>
              <w:rFonts w:asciiTheme="minorHAnsi" w:eastAsiaTheme="minorEastAsia" w:hAnsiTheme="minorHAnsi" w:cstheme="minorBidi"/>
              <w:noProof/>
              <w:sz w:val="22"/>
              <w:szCs w:val="22"/>
            </w:rPr>
          </w:pPr>
          <w:hyperlink w:anchor="_Toc134172085" w:history="1">
            <w:r w:rsidRPr="004A6B78">
              <w:rPr>
                <w:rStyle w:val="Hyperlink"/>
                <w:noProof/>
              </w:rPr>
              <w:t>Your right to join a trade union</w:t>
            </w:r>
            <w:r>
              <w:rPr>
                <w:noProof/>
                <w:webHidden/>
              </w:rPr>
              <w:tab/>
            </w:r>
            <w:r>
              <w:rPr>
                <w:noProof/>
                <w:webHidden/>
              </w:rPr>
              <w:fldChar w:fldCharType="begin"/>
            </w:r>
            <w:r>
              <w:rPr>
                <w:noProof/>
                <w:webHidden/>
              </w:rPr>
              <w:instrText xml:space="preserve"> PAGEREF _Toc134172085 \h </w:instrText>
            </w:r>
            <w:r>
              <w:rPr>
                <w:noProof/>
                <w:webHidden/>
              </w:rPr>
            </w:r>
            <w:r>
              <w:rPr>
                <w:noProof/>
                <w:webHidden/>
              </w:rPr>
              <w:fldChar w:fldCharType="separate"/>
            </w:r>
            <w:r>
              <w:rPr>
                <w:noProof/>
                <w:webHidden/>
              </w:rPr>
              <w:t>10</w:t>
            </w:r>
            <w:r>
              <w:rPr>
                <w:noProof/>
                <w:webHidden/>
              </w:rPr>
              <w:fldChar w:fldCharType="end"/>
            </w:r>
          </w:hyperlink>
        </w:p>
        <w:p w14:paraId="2B1341FE" w14:textId="0E16D329" w:rsidR="00A74626" w:rsidRDefault="00A74626">
          <w:pPr>
            <w:pStyle w:val="TOC2"/>
            <w:rPr>
              <w:rFonts w:asciiTheme="minorHAnsi" w:eastAsiaTheme="minorEastAsia" w:hAnsiTheme="minorHAnsi" w:cstheme="minorBidi"/>
              <w:noProof/>
              <w:sz w:val="22"/>
              <w:szCs w:val="22"/>
            </w:rPr>
          </w:pPr>
          <w:hyperlink w:anchor="_Toc134172086" w:history="1">
            <w:r w:rsidRPr="004A6B78">
              <w:rPr>
                <w:rStyle w:val="Hyperlink"/>
                <w:noProof/>
              </w:rPr>
              <w:t>The general benefits of union membership</w:t>
            </w:r>
            <w:r>
              <w:rPr>
                <w:noProof/>
                <w:webHidden/>
              </w:rPr>
              <w:tab/>
            </w:r>
            <w:r>
              <w:rPr>
                <w:noProof/>
                <w:webHidden/>
              </w:rPr>
              <w:fldChar w:fldCharType="begin"/>
            </w:r>
            <w:r>
              <w:rPr>
                <w:noProof/>
                <w:webHidden/>
              </w:rPr>
              <w:instrText xml:space="preserve"> PAGEREF _Toc134172086 \h </w:instrText>
            </w:r>
            <w:r>
              <w:rPr>
                <w:noProof/>
                <w:webHidden/>
              </w:rPr>
            </w:r>
            <w:r>
              <w:rPr>
                <w:noProof/>
                <w:webHidden/>
              </w:rPr>
              <w:fldChar w:fldCharType="separate"/>
            </w:r>
            <w:r>
              <w:rPr>
                <w:noProof/>
                <w:webHidden/>
              </w:rPr>
              <w:t>10</w:t>
            </w:r>
            <w:r>
              <w:rPr>
                <w:noProof/>
                <w:webHidden/>
              </w:rPr>
              <w:fldChar w:fldCharType="end"/>
            </w:r>
          </w:hyperlink>
        </w:p>
        <w:p w14:paraId="1CD77069" w14:textId="462EAD22" w:rsidR="00A74626" w:rsidRDefault="00A74626">
          <w:pPr>
            <w:pStyle w:val="TOC2"/>
            <w:rPr>
              <w:rFonts w:asciiTheme="minorHAnsi" w:eastAsiaTheme="minorEastAsia" w:hAnsiTheme="minorHAnsi" w:cstheme="minorBidi"/>
              <w:noProof/>
              <w:sz w:val="22"/>
              <w:szCs w:val="22"/>
            </w:rPr>
          </w:pPr>
          <w:hyperlink w:anchor="_Toc134172087" w:history="1">
            <w:r w:rsidRPr="004A6B78">
              <w:rPr>
                <w:rStyle w:val="Hyperlink"/>
                <w:noProof/>
              </w:rPr>
              <w:t>Activity A continued: What would success for your branch look like?</w:t>
            </w:r>
            <w:r>
              <w:rPr>
                <w:noProof/>
                <w:webHidden/>
              </w:rPr>
              <w:tab/>
            </w:r>
            <w:r>
              <w:rPr>
                <w:noProof/>
                <w:webHidden/>
              </w:rPr>
              <w:fldChar w:fldCharType="begin"/>
            </w:r>
            <w:r>
              <w:rPr>
                <w:noProof/>
                <w:webHidden/>
              </w:rPr>
              <w:instrText xml:space="preserve"> PAGEREF _Toc134172087 \h </w:instrText>
            </w:r>
            <w:r>
              <w:rPr>
                <w:noProof/>
                <w:webHidden/>
              </w:rPr>
            </w:r>
            <w:r>
              <w:rPr>
                <w:noProof/>
                <w:webHidden/>
              </w:rPr>
              <w:fldChar w:fldCharType="separate"/>
            </w:r>
            <w:r>
              <w:rPr>
                <w:noProof/>
                <w:webHidden/>
              </w:rPr>
              <w:t>11</w:t>
            </w:r>
            <w:r>
              <w:rPr>
                <w:noProof/>
                <w:webHidden/>
              </w:rPr>
              <w:fldChar w:fldCharType="end"/>
            </w:r>
          </w:hyperlink>
        </w:p>
        <w:p w14:paraId="10003C65" w14:textId="3A00739D" w:rsidR="00A74626" w:rsidRDefault="00A74626">
          <w:pPr>
            <w:pStyle w:val="TOC2"/>
            <w:rPr>
              <w:rFonts w:asciiTheme="minorHAnsi" w:eastAsiaTheme="minorEastAsia" w:hAnsiTheme="minorHAnsi" w:cstheme="minorBidi"/>
              <w:noProof/>
              <w:sz w:val="22"/>
              <w:szCs w:val="22"/>
            </w:rPr>
          </w:pPr>
          <w:hyperlink w:anchor="_Toc134172088" w:history="1">
            <w:r w:rsidRPr="004A6B78">
              <w:rPr>
                <w:rStyle w:val="Hyperlink"/>
                <w:noProof/>
              </w:rPr>
              <w:t>Activity B: Compare a trade union to other options</w:t>
            </w:r>
            <w:r>
              <w:rPr>
                <w:noProof/>
                <w:webHidden/>
              </w:rPr>
              <w:tab/>
            </w:r>
            <w:r>
              <w:rPr>
                <w:noProof/>
                <w:webHidden/>
              </w:rPr>
              <w:fldChar w:fldCharType="begin"/>
            </w:r>
            <w:r>
              <w:rPr>
                <w:noProof/>
                <w:webHidden/>
              </w:rPr>
              <w:instrText xml:space="preserve"> PAGEREF _Toc134172088 \h </w:instrText>
            </w:r>
            <w:r>
              <w:rPr>
                <w:noProof/>
                <w:webHidden/>
              </w:rPr>
            </w:r>
            <w:r>
              <w:rPr>
                <w:noProof/>
                <w:webHidden/>
              </w:rPr>
              <w:fldChar w:fldCharType="separate"/>
            </w:r>
            <w:r>
              <w:rPr>
                <w:noProof/>
                <w:webHidden/>
              </w:rPr>
              <w:t>11</w:t>
            </w:r>
            <w:r>
              <w:rPr>
                <w:noProof/>
                <w:webHidden/>
              </w:rPr>
              <w:fldChar w:fldCharType="end"/>
            </w:r>
          </w:hyperlink>
        </w:p>
        <w:p w14:paraId="7419B6C5" w14:textId="56D514D4" w:rsidR="00A74626" w:rsidRDefault="00A74626">
          <w:pPr>
            <w:pStyle w:val="TOC2"/>
            <w:rPr>
              <w:rFonts w:asciiTheme="minorHAnsi" w:eastAsiaTheme="minorEastAsia" w:hAnsiTheme="minorHAnsi" w:cstheme="minorBidi"/>
              <w:noProof/>
              <w:sz w:val="22"/>
              <w:szCs w:val="22"/>
            </w:rPr>
          </w:pPr>
          <w:hyperlink w:anchor="_Toc134172089" w:history="1">
            <w:r w:rsidRPr="004A6B78">
              <w:rPr>
                <w:rStyle w:val="Hyperlink"/>
                <w:noProof/>
              </w:rPr>
              <w:t>Activity C: What can a union negotiate on?</w:t>
            </w:r>
            <w:r>
              <w:rPr>
                <w:noProof/>
                <w:webHidden/>
              </w:rPr>
              <w:tab/>
            </w:r>
            <w:r>
              <w:rPr>
                <w:noProof/>
                <w:webHidden/>
              </w:rPr>
              <w:fldChar w:fldCharType="begin"/>
            </w:r>
            <w:r>
              <w:rPr>
                <w:noProof/>
                <w:webHidden/>
              </w:rPr>
              <w:instrText xml:space="preserve"> PAGEREF _Toc134172089 \h </w:instrText>
            </w:r>
            <w:r>
              <w:rPr>
                <w:noProof/>
                <w:webHidden/>
              </w:rPr>
            </w:r>
            <w:r>
              <w:rPr>
                <w:noProof/>
                <w:webHidden/>
              </w:rPr>
              <w:fldChar w:fldCharType="separate"/>
            </w:r>
            <w:r>
              <w:rPr>
                <w:noProof/>
                <w:webHidden/>
              </w:rPr>
              <w:t>11</w:t>
            </w:r>
            <w:r>
              <w:rPr>
                <w:noProof/>
                <w:webHidden/>
              </w:rPr>
              <w:fldChar w:fldCharType="end"/>
            </w:r>
          </w:hyperlink>
        </w:p>
        <w:p w14:paraId="198599BB" w14:textId="5CFB53B6" w:rsidR="00A74626" w:rsidRDefault="00A74626">
          <w:pPr>
            <w:pStyle w:val="TOC2"/>
            <w:rPr>
              <w:rFonts w:asciiTheme="minorHAnsi" w:eastAsiaTheme="minorEastAsia" w:hAnsiTheme="minorHAnsi" w:cstheme="minorBidi"/>
              <w:noProof/>
              <w:sz w:val="22"/>
              <w:szCs w:val="22"/>
            </w:rPr>
          </w:pPr>
          <w:hyperlink w:anchor="_Toc134172090" w:history="1">
            <w:r w:rsidRPr="004A6B78">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_Toc134172090 \h </w:instrText>
            </w:r>
            <w:r>
              <w:rPr>
                <w:noProof/>
                <w:webHidden/>
              </w:rPr>
            </w:r>
            <w:r>
              <w:rPr>
                <w:noProof/>
                <w:webHidden/>
              </w:rPr>
              <w:fldChar w:fldCharType="separate"/>
            </w:r>
            <w:r>
              <w:rPr>
                <w:noProof/>
                <w:webHidden/>
              </w:rPr>
              <w:t>12</w:t>
            </w:r>
            <w:r>
              <w:rPr>
                <w:noProof/>
                <w:webHidden/>
              </w:rPr>
              <w:fldChar w:fldCharType="end"/>
            </w:r>
          </w:hyperlink>
        </w:p>
        <w:p w14:paraId="35675FA5" w14:textId="29602EF4" w:rsidR="00A74626" w:rsidRDefault="00A74626">
          <w:pPr>
            <w:pStyle w:val="TOC1"/>
            <w:rPr>
              <w:rFonts w:asciiTheme="minorHAnsi" w:eastAsiaTheme="minorEastAsia" w:hAnsiTheme="minorHAnsi" w:cstheme="minorBidi"/>
              <w:b w:val="0"/>
              <w:bCs w:val="0"/>
              <w:caps w:val="0"/>
              <w:sz w:val="22"/>
              <w:szCs w:val="22"/>
            </w:rPr>
          </w:pPr>
          <w:hyperlink w:anchor="_Toc134172091" w:history="1">
            <w:r w:rsidRPr="004A6B78">
              <w:rPr>
                <w:rStyle w:val="Hyperlink"/>
              </w:rPr>
              <w:t>Session 3: How Prospect works</w:t>
            </w:r>
            <w:r>
              <w:rPr>
                <w:webHidden/>
              </w:rPr>
              <w:tab/>
            </w:r>
            <w:r>
              <w:rPr>
                <w:webHidden/>
              </w:rPr>
              <w:fldChar w:fldCharType="begin"/>
            </w:r>
            <w:r>
              <w:rPr>
                <w:webHidden/>
              </w:rPr>
              <w:instrText xml:space="preserve"> PAGEREF _Toc134172091 \h </w:instrText>
            </w:r>
            <w:r>
              <w:rPr>
                <w:webHidden/>
              </w:rPr>
            </w:r>
            <w:r>
              <w:rPr>
                <w:webHidden/>
              </w:rPr>
              <w:fldChar w:fldCharType="separate"/>
            </w:r>
            <w:r>
              <w:rPr>
                <w:webHidden/>
              </w:rPr>
              <w:t>13</w:t>
            </w:r>
            <w:r>
              <w:rPr>
                <w:webHidden/>
              </w:rPr>
              <w:fldChar w:fldCharType="end"/>
            </w:r>
          </w:hyperlink>
        </w:p>
        <w:p w14:paraId="59CD0612" w14:textId="7B918BB4" w:rsidR="00A74626" w:rsidRDefault="00A74626">
          <w:pPr>
            <w:pStyle w:val="TOC2"/>
            <w:rPr>
              <w:rFonts w:asciiTheme="minorHAnsi" w:eastAsiaTheme="minorEastAsia" w:hAnsiTheme="minorHAnsi" w:cstheme="minorBidi"/>
              <w:noProof/>
              <w:sz w:val="22"/>
              <w:szCs w:val="22"/>
            </w:rPr>
          </w:pPr>
          <w:hyperlink w:anchor="_Toc134172092" w:history="1">
            <w:r w:rsidRPr="004A6B78">
              <w:rPr>
                <w:rStyle w:val="Hyperlink"/>
                <w:noProof/>
              </w:rPr>
              <w:t>Watch the video – How Prospect works</w:t>
            </w:r>
            <w:r>
              <w:rPr>
                <w:noProof/>
                <w:webHidden/>
              </w:rPr>
              <w:tab/>
            </w:r>
            <w:r>
              <w:rPr>
                <w:noProof/>
                <w:webHidden/>
              </w:rPr>
              <w:fldChar w:fldCharType="begin"/>
            </w:r>
            <w:r>
              <w:rPr>
                <w:noProof/>
                <w:webHidden/>
              </w:rPr>
              <w:instrText xml:space="preserve"> PAGEREF _Toc134172092 \h </w:instrText>
            </w:r>
            <w:r>
              <w:rPr>
                <w:noProof/>
                <w:webHidden/>
              </w:rPr>
            </w:r>
            <w:r>
              <w:rPr>
                <w:noProof/>
                <w:webHidden/>
              </w:rPr>
              <w:fldChar w:fldCharType="separate"/>
            </w:r>
            <w:r>
              <w:rPr>
                <w:noProof/>
                <w:webHidden/>
              </w:rPr>
              <w:t>13</w:t>
            </w:r>
            <w:r>
              <w:rPr>
                <w:noProof/>
                <w:webHidden/>
              </w:rPr>
              <w:fldChar w:fldCharType="end"/>
            </w:r>
          </w:hyperlink>
        </w:p>
        <w:p w14:paraId="296EC52B" w14:textId="7AECE3B2" w:rsidR="00A74626" w:rsidRDefault="00A74626">
          <w:pPr>
            <w:pStyle w:val="TOC2"/>
            <w:rPr>
              <w:rFonts w:asciiTheme="minorHAnsi" w:eastAsiaTheme="minorEastAsia" w:hAnsiTheme="minorHAnsi" w:cstheme="minorBidi"/>
              <w:noProof/>
              <w:sz w:val="22"/>
              <w:szCs w:val="22"/>
            </w:rPr>
          </w:pPr>
          <w:hyperlink w:anchor="_Toc134172093" w:history="1">
            <w:r w:rsidRPr="004A6B78">
              <w:rPr>
                <w:rStyle w:val="Hyperlink"/>
                <w:noProof/>
              </w:rPr>
              <w:t>What is a branch?</w:t>
            </w:r>
            <w:r>
              <w:rPr>
                <w:noProof/>
                <w:webHidden/>
              </w:rPr>
              <w:tab/>
            </w:r>
            <w:r>
              <w:rPr>
                <w:noProof/>
                <w:webHidden/>
              </w:rPr>
              <w:fldChar w:fldCharType="begin"/>
            </w:r>
            <w:r>
              <w:rPr>
                <w:noProof/>
                <w:webHidden/>
              </w:rPr>
              <w:instrText xml:space="preserve"> PAGEREF _Toc134172093 \h </w:instrText>
            </w:r>
            <w:r>
              <w:rPr>
                <w:noProof/>
                <w:webHidden/>
              </w:rPr>
            </w:r>
            <w:r>
              <w:rPr>
                <w:noProof/>
                <w:webHidden/>
              </w:rPr>
              <w:fldChar w:fldCharType="separate"/>
            </w:r>
            <w:r>
              <w:rPr>
                <w:noProof/>
                <w:webHidden/>
              </w:rPr>
              <w:t>13</w:t>
            </w:r>
            <w:r>
              <w:rPr>
                <w:noProof/>
                <w:webHidden/>
              </w:rPr>
              <w:fldChar w:fldCharType="end"/>
            </w:r>
          </w:hyperlink>
        </w:p>
        <w:p w14:paraId="198EDA4A" w14:textId="5CAF13B7" w:rsidR="00A74626" w:rsidRDefault="00A74626">
          <w:pPr>
            <w:pStyle w:val="TOC2"/>
            <w:rPr>
              <w:rFonts w:asciiTheme="minorHAnsi" w:eastAsiaTheme="minorEastAsia" w:hAnsiTheme="minorHAnsi" w:cstheme="minorBidi"/>
              <w:noProof/>
              <w:sz w:val="22"/>
              <w:szCs w:val="22"/>
            </w:rPr>
          </w:pPr>
          <w:hyperlink w:anchor="_Toc134172094" w:history="1">
            <w:r w:rsidRPr="004A6B78">
              <w:rPr>
                <w:rStyle w:val="Hyperlink"/>
                <w:noProof/>
              </w:rPr>
              <w:t>Why does it matter what branch you are in?</w:t>
            </w:r>
            <w:r>
              <w:rPr>
                <w:noProof/>
                <w:webHidden/>
              </w:rPr>
              <w:tab/>
            </w:r>
            <w:r>
              <w:rPr>
                <w:noProof/>
                <w:webHidden/>
              </w:rPr>
              <w:fldChar w:fldCharType="begin"/>
            </w:r>
            <w:r>
              <w:rPr>
                <w:noProof/>
                <w:webHidden/>
              </w:rPr>
              <w:instrText xml:space="preserve"> PAGEREF _Toc134172094 \h </w:instrText>
            </w:r>
            <w:r>
              <w:rPr>
                <w:noProof/>
                <w:webHidden/>
              </w:rPr>
            </w:r>
            <w:r>
              <w:rPr>
                <w:noProof/>
                <w:webHidden/>
              </w:rPr>
              <w:fldChar w:fldCharType="separate"/>
            </w:r>
            <w:r>
              <w:rPr>
                <w:noProof/>
                <w:webHidden/>
              </w:rPr>
              <w:t>13</w:t>
            </w:r>
            <w:r>
              <w:rPr>
                <w:noProof/>
                <w:webHidden/>
              </w:rPr>
              <w:fldChar w:fldCharType="end"/>
            </w:r>
          </w:hyperlink>
        </w:p>
        <w:p w14:paraId="1859104B" w14:textId="3AD295AE" w:rsidR="00A74626" w:rsidRDefault="00A74626">
          <w:pPr>
            <w:pStyle w:val="TOC2"/>
            <w:rPr>
              <w:rFonts w:asciiTheme="minorHAnsi" w:eastAsiaTheme="minorEastAsia" w:hAnsiTheme="minorHAnsi" w:cstheme="minorBidi"/>
              <w:noProof/>
              <w:sz w:val="22"/>
              <w:szCs w:val="22"/>
            </w:rPr>
          </w:pPr>
          <w:hyperlink w:anchor="_Toc134172095" w:history="1">
            <w:r w:rsidRPr="004A6B78">
              <w:rPr>
                <w:rStyle w:val="Hyperlink"/>
                <w:noProof/>
              </w:rPr>
              <w:t>What happens when a new member joins Prospect/Bectu?</w:t>
            </w:r>
            <w:r>
              <w:rPr>
                <w:noProof/>
                <w:webHidden/>
              </w:rPr>
              <w:tab/>
            </w:r>
            <w:r>
              <w:rPr>
                <w:noProof/>
                <w:webHidden/>
              </w:rPr>
              <w:fldChar w:fldCharType="begin"/>
            </w:r>
            <w:r>
              <w:rPr>
                <w:noProof/>
                <w:webHidden/>
              </w:rPr>
              <w:instrText xml:space="preserve"> PAGEREF _Toc134172095 \h </w:instrText>
            </w:r>
            <w:r>
              <w:rPr>
                <w:noProof/>
                <w:webHidden/>
              </w:rPr>
            </w:r>
            <w:r>
              <w:rPr>
                <w:noProof/>
                <w:webHidden/>
              </w:rPr>
              <w:fldChar w:fldCharType="separate"/>
            </w:r>
            <w:r>
              <w:rPr>
                <w:noProof/>
                <w:webHidden/>
              </w:rPr>
              <w:t>13</w:t>
            </w:r>
            <w:r>
              <w:rPr>
                <w:noProof/>
                <w:webHidden/>
              </w:rPr>
              <w:fldChar w:fldCharType="end"/>
            </w:r>
          </w:hyperlink>
        </w:p>
        <w:p w14:paraId="2BD2C4B2" w14:textId="123894E2" w:rsidR="00A74626" w:rsidRDefault="00A74626">
          <w:pPr>
            <w:pStyle w:val="TOC2"/>
            <w:rPr>
              <w:rFonts w:asciiTheme="minorHAnsi" w:eastAsiaTheme="minorEastAsia" w:hAnsiTheme="minorHAnsi" w:cstheme="minorBidi"/>
              <w:noProof/>
              <w:sz w:val="22"/>
              <w:szCs w:val="22"/>
            </w:rPr>
          </w:pPr>
          <w:hyperlink w:anchor="_Toc134172096" w:history="1">
            <w:r w:rsidRPr="004A6B78">
              <w:rPr>
                <w:rStyle w:val="Hyperlink"/>
                <w:noProof/>
              </w:rPr>
              <w:t>Sectors</w:t>
            </w:r>
            <w:r>
              <w:rPr>
                <w:noProof/>
                <w:webHidden/>
              </w:rPr>
              <w:tab/>
            </w:r>
            <w:r>
              <w:rPr>
                <w:noProof/>
                <w:webHidden/>
              </w:rPr>
              <w:fldChar w:fldCharType="begin"/>
            </w:r>
            <w:r>
              <w:rPr>
                <w:noProof/>
                <w:webHidden/>
              </w:rPr>
              <w:instrText xml:space="preserve"> PAGEREF _Toc134172096 \h </w:instrText>
            </w:r>
            <w:r>
              <w:rPr>
                <w:noProof/>
                <w:webHidden/>
              </w:rPr>
            </w:r>
            <w:r>
              <w:rPr>
                <w:noProof/>
                <w:webHidden/>
              </w:rPr>
              <w:fldChar w:fldCharType="separate"/>
            </w:r>
            <w:r>
              <w:rPr>
                <w:noProof/>
                <w:webHidden/>
              </w:rPr>
              <w:t>14</w:t>
            </w:r>
            <w:r>
              <w:rPr>
                <w:noProof/>
                <w:webHidden/>
              </w:rPr>
              <w:fldChar w:fldCharType="end"/>
            </w:r>
          </w:hyperlink>
        </w:p>
        <w:p w14:paraId="4FD0A406" w14:textId="7CCE6B40" w:rsidR="00A74626" w:rsidRDefault="00A74626">
          <w:pPr>
            <w:pStyle w:val="TOC2"/>
            <w:rPr>
              <w:rFonts w:asciiTheme="minorHAnsi" w:eastAsiaTheme="minorEastAsia" w:hAnsiTheme="minorHAnsi" w:cstheme="minorBidi"/>
              <w:noProof/>
              <w:sz w:val="22"/>
              <w:szCs w:val="22"/>
            </w:rPr>
          </w:pPr>
          <w:hyperlink w:anchor="_Toc134172097" w:history="1">
            <w:r w:rsidRPr="004A6B78">
              <w:rPr>
                <w:rStyle w:val="Hyperlink"/>
                <w:noProof/>
              </w:rPr>
              <w:t>Divisions</w:t>
            </w:r>
            <w:r>
              <w:rPr>
                <w:noProof/>
                <w:webHidden/>
              </w:rPr>
              <w:tab/>
            </w:r>
            <w:r>
              <w:rPr>
                <w:noProof/>
                <w:webHidden/>
              </w:rPr>
              <w:fldChar w:fldCharType="begin"/>
            </w:r>
            <w:r>
              <w:rPr>
                <w:noProof/>
                <w:webHidden/>
              </w:rPr>
              <w:instrText xml:space="preserve"> PAGEREF _Toc134172097 \h </w:instrText>
            </w:r>
            <w:r>
              <w:rPr>
                <w:noProof/>
                <w:webHidden/>
              </w:rPr>
            </w:r>
            <w:r>
              <w:rPr>
                <w:noProof/>
                <w:webHidden/>
              </w:rPr>
              <w:fldChar w:fldCharType="separate"/>
            </w:r>
            <w:r>
              <w:rPr>
                <w:noProof/>
                <w:webHidden/>
              </w:rPr>
              <w:t>14</w:t>
            </w:r>
            <w:r>
              <w:rPr>
                <w:noProof/>
                <w:webHidden/>
              </w:rPr>
              <w:fldChar w:fldCharType="end"/>
            </w:r>
          </w:hyperlink>
        </w:p>
        <w:p w14:paraId="12315F56" w14:textId="2E0BBA10" w:rsidR="00A74626" w:rsidRDefault="00A74626">
          <w:pPr>
            <w:pStyle w:val="TOC2"/>
            <w:rPr>
              <w:rFonts w:asciiTheme="minorHAnsi" w:eastAsiaTheme="minorEastAsia" w:hAnsiTheme="minorHAnsi" w:cstheme="minorBidi"/>
              <w:noProof/>
              <w:sz w:val="22"/>
              <w:szCs w:val="22"/>
            </w:rPr>
          </w:pPr>
          <w:hyperlink w:anchor="_Toc134172098" w:history="1">
            <w:r w:rsidRPr="004A6B78">
              <w:rPr>
                <w:rStyle w:val="Hyperlink"/>
                <w:noProof/>
              </w:rPr>
              <w:t>Branch reps</w:t>
            </w:r>
            <w:r>
              <w:rPr>
                <w:noProof/>
                <w:webHidden/>
              </w:rPr>
              <w:tab/>
            </w:r>
            <w:r>
              <w:rPr>
                <w:noProof/>
                <w:webHidden/>
              </w:rPr>
              <w:fldChar w:fldCharType="begin"/>
            </w:r>
            <w:r>
              <w:rPr>
                <w:noProof/>
                <w:webHidden/>
              </w:rPr>
              <w:instrText xml:space="preserve"> PAGEREF _Toc134172098 \h </w:instrText>
            </w:r>
            <w:r>
              <w:rPr>
                <w:noProof/>
                <w:webHidden/>
              </w:rPr>
            </w:r>
            <w:r>
              <w:rPr>
                <w:noProof/>
                <w:webHidden/>
              </w:rPr>
              <w:fldChar w:fldCharType="separate"/>
            </w:r>
            <w:r>
              <w:rPr>
                <w:noProof/>
                <w:webHidden/>
              </w:rPr>
              <w:t>15</w:t>
            </w:r>
            <w:r>
              <w:rPr>
                <w:noProof/>
                <w:webHidden/>
              </w:rPr>
              <w:fldChar w:fldCharType="end"/>
            </w:r>
          </w:hyperlink>
        </w:p>
        <w:p w14:paraId="0B2321F7" w14:textId="6CDADF43" w:rsidR="00A74626" w:rsidRDefault="00A74626">
          <w:pPr>
            <w:pStyle w:val="TOC2"/>
            <w:rPr>
              <w:rFonts w:asciiTheme="minorHAnsi" w:eastAsiaTheme="minorEastAsia" w:hAnsiTheme="minorHAnsi" w:cstheme="minorBidi"/>
              <w:noProof/>
              <w:sz w:val="22"/>
              <w:szCs w:val="22"/>
            </w:rPr>
          </w:pPr>
          <w:hyperlink w:anchor="_Toc134172099" w:history="1">
            <w:r w:rsidRPr="004A6B78">
              <w:rPr>
                <w:rStyle w:val="Hyperlink"/>
                <w:noProof/>
              </w:rPr>
              <w:t>Branch meetings</w:t>
            </w:r>
            <w:r>
              <w:rPr>
                <w:noProof/>
                <w:webHidden/>
              </w:rPr>
              <w:tab/>
            </w:r>
            <w:r>
              <w:rPr>
                <w:noProof/>
                <w:webHidden/>
              </w:rPr>
              <w:fldChar w:fldCharType="begin"/>
            </w:r>
            <w:r>
              <w:rPr>
                <w:noProof/>
                <w:webHidden/>
              </w:rPr>
              <w:instrText xml:space="preserve"> PAGEREF _Toc134172099 \h </w:instrText>
            </w:r>
            <w:r>
              <w:rPr>
                <w:noProof/>
                <w:webHidden/>
              </w:rPr>
            </w:r>
            <w:r>
              <w:rPr>
                <w:noProof/>
                <w:webHidden/>
              </w:rPr>
              <w:fldChar w:fldCharType="separate"/>
            </w:r>
            <w:r>
              <w:rPr>
                <w:noProof/>
                <w:webHidden/>
              </w:rPr>
              <w:t>15</w:t>
            </w:r>
            <w:r>
              <w:rPr>
                <w:noProof/>
                <w:webHidden/>
              </w:rPr>
              <w:fldChar w:fldCharType="end"/>
            </w:r>
          </w:hyperlink>
        </w:p>
        <w:p w14:paraId="5DDAAB4A" w14:textId="77396549" w:rsidR="00A74626" w:rsidRDefault="00A74626">
          <w:pPr>
            <w:pStyle w:val="TOC2"/>
            <w:rPr>
              <w:rFonts w:asciiTheme="minorHAnsi" w:eastAsiaTheme="minorEastAsia" w:hAnsiTheme="minorHAnsi" w:cstheme="minorBidi"/>
              <w:noProof/>
              <w:sz w:val="22"/>
              <w:szCs w:val="22"/>
            </w:rPr>
          </w:pPr>
          <w:hyperlink w:anchor="_Toc134172100" w:history="1">
            <w:r w:rsidRPr="004A6B78">
              <w:rPr>
                <w:rStyle w:val="Hyperlink"/>
                <w:noProof/>
              </w:rPr>
              <w:t>How branch democracy works</w:t>
            </w:r>
            <w:r>
              <w:rPr>
                <w:noProof/>
                <w:webHidden/>
              </w:rPr>
              <w:tab/>
            </w:r>
            <w:r>
              <w:rPr>
                <w:noProof/>
                <w:webHidden/>
              </w:rPr>
              <w:fldChar w:fldCharType="begin"/>
            </w:r>
            <w:r>
              <w:rPr>
                <w:noProof/>
                <w:webHidden/>
              </w:rPr>
              <w:instrText xml:space="preserve"> PAGEREF _Toc134172100 \h </w:instrText>
            </w:r>
            <w:r>
              <w:rPr>
                <w:noProof/>
                <w:webHidden/>
              </w:rPr>
            </w:r>
            <w:r>
              <w:rPr>
                <w:noProof/>
                <w:webHidden/>
              </w:rPr>
              <w:fldChar w:fldCharType="separate"/>
            </w:r>
            <w:r>
              <w:rPr>
                <w:noProof/>
                <w:webHidden/>
              </w:rPr>
              <w:t>16</w:t>
            </w:r>
            <w:r>
              <w:rPr>
                <w:noProof/>
                <w:webHidden/>
              </w:rPr>
              <w:fldChar w:fldCharType="end"/>
            </w:r>
          </w:hyperlink>
        </w:p>
        <w:p w14:paraId="28EA1651" w14:textId="38D9C943" w:rsidR="00A74626" w:rsidRDefault="00A74626">
          <w:pPr>
            <w:pStyle w:val="TOC2"/>
            <w:rPr>
              <w:rFonts w:asciiTheme="minorHAnsi" w:eastAsiaTheme="minorEastAsia" w:hAnsiTheme="minorHAnsi" w:cstheme="minorBidi"/>
              <w:noProof/>
              <w:sz w:val="22"/>
              <w:szCs w:val="22"/>
            </w:rPr>
          </w:pPr>
          <w:hyperlink w:anchor="_Toc134172101" w:history="1">
            <w:r w:rsidRPr="004A6B78">
              <w:rPr>
                <w:rStyle w:val="Hyperlink"/>
                <w:noProof/>
              </w:rPr>
              <w:t>Support for branches</w:t>
            </w:r>
            <w:r>
              <w:rPr>
                <w:noProof/>
                <w:webHidden/>
              </w:rPr>
              <w:tab/>
            </w:r>
            <w:r>
              <w:rPr>
                <w:noProof/>
                <w:webHidden/>
              </w:rPr>
              <w:fldChar w:fldCharType="begin"/>
            </w:r>
            <w:r>
              <w:rPr>
                <w:noProof/>
                <w:webHidden/>
              </w:rPr>
              <w:instrText xml:space="preserve"> PAGEREF _Toc134172101 \h </w:instrText>
            </w:r>
            <w:r>
              <w:rPr>
                <w:noProof/>
                <w:webHidden/>
              </w:rPr>
            </w:r>
            <w:r>
              <w:rPr>
                <w:noProof/>
                <w:webHidden/>
              </w:rPr>
              <w:fldChar w:fldCharType="separate"/>
            </w:r>
            <w:r>
              <w:rPr>
                <w:noProof/>
                <w:webHidden/>
              </w:rPr>
              <w:t>17</w:t>
            </w:r>
            <w:r>
              <w:rPr>
                <w:noProof/>
                <w:webHidden/>
              </w:rPr>
              <w:fldChar w:fldCharType="end"/>
            </w:r>
          </w:hyperlink>
        </w:p>
        <w:p w14:paraId="3766F280" w14:textId="0BFAFDA9" w:rsidR="00A74626" w:rsidRDefault="00A74626">
          <w:pPr>
            <w:pStyle w:val="TOC2"/>
            <w:rPr>
              <w:rFonts w:asciiTheme="minorHAnsi" w:eastAsiaTheme="minorEastAsia" w:hAnsiTheme="minorHAnsi" w:cstheme="minorBidi"/>
              <w:noProof/>
              <w:sz w:val="22"/>
              <w:szCs w:val="22"/>
            </w:rPr>
          </w:pPr>
          <w:hyperlink w:anchor="_Toc134172102" w:history="1">
            <w:r w:rsidRPr="004A6B78">
              <w:rPr>
                <w:rStyle w:val="Hyperlink"/>
                <w:noProof/>
              </w:rPr>
              <w:t>National executive committee</w:t>
            </w:r>
            <w:r>
              <w:rPr>
                <w:noProof/>
                <w:webHidden/>
              </w:rPr>
              <w:tab/>
            </w:r>
            <w:r>
              <w:rPr>
                <w:noProof/>
                <w:webHidden/>
              </w:rPr>
              <w:fldChar w:fldCharType="begin"/>
            </w:r>
            <w:r>
              <w:rPr>
                <w:noProof/>
                <w:webHidden/>
              </w:rPr>
              <w:instrText xml:space="preserve"> PAGEREF _Toc134172102 \h </w:instrText>
            </w:r>
            <w:r>
              <w:rPr>
                <w:noProof/>
                <w:webHidden/>
              </w:rPr>
            </w:r>
            <w:r>
              <w:rPr>
                <w:noProof/>
                <w:webHidden/>
              </w:rPr>
              <w:fldChar w:fldCharType="separate"/>
            </w:r>
            <w:r>
              <w:rPr>
                <w:noProof/>
                <w:webHidden/>
              </w:rPr>
              <w:t>17</w:t>
            </w:r>
            <w:r>
              <w:rPr>
                <w:noProof/>
                <w:webHidden/>
              </w:rPr>
              <w:fldChar w:fldCharType="end"/>
            </w:r>
          </w:hyperlink>
        </w:p>
        <w:p w14:paraId="0371E083" w14:textId="3B7E5EE0" w:rsidR="00A74626" w:rsidRDefault="00A74626">
          <w:pPr>
            <w:pStyle w:val="TOC2"/>
            <w:rPr>
              <w:rFonts w:asciiTheme="minorHAnsi" w:eastAsiaTheme="minorEastAsia" w:hAnsiTheme="minorHAnsi" w:cstheme="minorBidi"/>
              <w:noProof/>
              <w:sz w:val="22"/>
              <w:szCs w:val="22"/>
            </w:rPr>
          </w:pPr>
          <w:hyperlink w:anchor="_Toc134172103" w:history="1">
            <w:r w:rsidRPr="004A6B78">
              <w:rPr>
                <w:rStyle w:val="Hyperlink"/>
                <w:noProof/>
              </w:rPr>
              <w:t>NEC advisory sub-committees</w:t>
            </w:r>
            <w:r>
              <w:rPr>
                <w:noProof/>
                <w:webHidden/>
              </w:rPr>
              <w:tab/>
            </w:r>
            <w:r>
              <w:rPr>
                <w:noProof/>
                <w:webHidden/>
              </w:rPr>
              <w:fldChar w:fldCharType="begin"/>
            </w:r>
            <w:r>
              <w:rPr>
                <w:noProof/>
                <w:webHidden/>
              </w:rPr>
              <w:instrText xml:space="preserve"> PAGEREF _Toc134172103 \h </w:instrText>
            </w:r>
            <w:r>
              <w:rPr>
                <w:noProof/>
                <w:webHidden/>
              </w:rPr>
            </w:r>
            <w:r>
              <w:rPr>
                <w:noProof/>
                <w:webHidden/>
              </w:rPr>
              <w:fldChar w:fldCharType="separate"/>
            </w:r>
            <w:r>
              <w:rPr>
                <w:noProof/>
                <w:webHidden/>
              </w:rPr>
              <w:t>18</w:t>
            </w:r>
            <w:r>
              <w:rPr>
                <w:noProof/>
                <w:webHidden/>
              </w:rPr>
              <w:fldChar w:fldCharType="end"/>
            </w:r>
          </w:hyperlink>
        </w:p>
        <w:p w14:paraId="42BEA40F" w14:textId="00DBE46B" w:rsidR="00A74626" w:rsidRDefault="00A74626">
          <w:pPr>
            <w:pStyle w:val="TOC2"/>
            <w:rPr>
              <w:rFonts w:asciiTheme="minorHAnsi" w:eastAsiaTheme="minorEastAsia" w:hAnsiTheme="minorHAnsi" w:cstheme="minorBidi"/>
              <w:noProof/>
              <w:sz w:val="22"/>
              <w:szCs w:val="22"/>
            </w:rPr>
          </w:pPr>
          <w:hyperlink w:anchor="_Toc134172104" w:history="1">
            <w:r w:rsidRPr="004A6B78">
              <w:rPr>
                <w:rStyle w:val="Hyperlink"/>
                <w:noProof/>
              </w:rPr>
              <w:t>Prospect/Bectu structure</w:t>
            </w:r>
            <w:r>
              <w:rPr>
                <w:noProof/>
                <w:webHidden/>
              </w:rPr>
              <w:tab/>
            </w:r>
            <w:r>
              <w:rPr>
                <w:noProof/>
                <w:webHidden/>
              </w:rPr>
              <w:fldChar w:fldCharType="begin"/>
            </w:r>
            <w:r>
              <w:rPr>
                <w:noProof/>
                <w:webHidden/>
              </w:rPr>
              <w:instrText xml:space="preserve"> PAGEREF _Toc134172104 \h </w:instrText>
            </w:r>
            <w:r>
              <w:rPr>
                <w:noProof/>
                <w:webHidden/>
              </w:rPr>
            </w:r>
            <w:r>
              <w:rPr>
                <w:noProof/>
                <w:webHidden/>
              </w:rPr>
              <w:fldChar w:fldCharType="separate"/>
            </w:r>
            <w:r>
              <w:rPr>
                <w:noProof/>
                <w:webHidden/>
              </w:rPr>
              <w:t>18</w:t>
            </w:r>
            <w:r>
              <w:rPr>
                <w:noProof/>
                <w:webHidden/>
              </w:rPr>
              <w:fldChar w:fldCharType="end"/>
            </w:r>
          </w:hyperlink>
        </w:p>
        <w:p w14:paraId="26A89C35" w14:textId="05947E8D" w:rsidR="00A74626" w:rsidRDefault="00A74626">
          <w:pPr>
            <w:pStyle w:val="TOC1"/>
            <w:rPr>
              <w:rFonts w:asciiTheme="minorHAnsi" w:eastAsiaTheme="minorEastAsia" w:hAnsiTheme="minorHAnsi" w:cstheme="minorBidi"/>
              <w:b w:val="0"/>
              <w:bCs w:val="0"/>
              <w:caps w:val="0"/>
              <w:sz w:val="22"/>
              <w:szCs w:val="22"/>
            </w:rPr>
          </w:pPr>
          <w:hyperlink w:anchor="_Toc134172105" w:history="1">
            <w:r w:rsidRPr="004A6B78">
              <w:rPr>
                <w:rStyle w:val="Hyperlink"/>
              </w:rPr>
              <w:t>Session 4: The role of a rep</w:t>
            </w:r>
            <w:r>
              <w:rPr>
                <w:webHidden/>
              </w:rPr>
              <w:tab/>
            </w:r>
            <w:r>
              <w:rPr>
                <w:webHidden/>
              </w:rPr>
              <w:fldChar w:fldCharType="begin"/>
            </w:r>
            <w:r>
              <w:rPr>
                <w:webHidden/>
              </w:rPr>
              <w:instrText xml:space="preserve"> PAGEREF _Toc134172105 \h </w:instrText>
            </w:r>
            <w:r>
              <w:rPr>
                <w:webHidden/>
              </w:rPr>
            </w:r>
            <w:r>
              <w:rPr>
                <w:webHidden/>
              </w:rPr>
              <w:fldChar w:fldCharType="separate"/>
            </w:r>
            <w:r>
              <w:rPr>
                <w:webHidden/>
              </w:rPr>
              <w:t>19</w:t>
            </w:r>
            <w:r>
              <w:rPr>
                <w:webHidden/>
              </w:rPr>
              <w:fldChar w:fldCharType="end"/>
            </w:r>
          </w:hyperlink>
        </w:p>
        <w:p w14:paraId="2D7D5F0B" w14:textId="74C872DC" w:rsidR="00A74626" w:rsidRDefault="00A74626">
          <w:pPr>
            <w:pStyle w:val="TOC2"/>
            <w:rPr>
              <w:rFonts w:asciiTheme="minorHAnsi" w:eastAsiaTheme="minorEastAsia" w:hAnsiTheme="minorHAnsi" w:cstheme="minorBidi"/>
              <w:noProof/>
              <w:sz w:val="22"/>
              <w:szCs w:val="22"/>
            </w:rPr>
          </w:pPr>
          <w:hyperlink w:anchor="_Toc134172106" w:history="1">
            <w:r w:rsidRPr="004A6B78">
              <w:rPr>
                <w:rStyle w:val="Hyperlink"/>
                <w:noProof/>
              </w:rPr>
              <w:t>Activity E: What do union reps do?</w:t>
            </w:r>
            <w:r>
              <w:rPr>
                <w:noProof/>
                <w:webHidden/>
              </w:rPr>
              <w:tab/>
            </w:r>
            <w:r>
              <w:rPr>
                <w:noProof/>
                <w:webHidden/>
              </w:rPr>
              <w:fldChar w:fldCharType="begin"/>
            </w:r>
            <w:r>
              <w:rPr>
                <w:noProof/>
                <w:webHidden/>
              </w:rPr>
              <w:instrText xml:space="preserve"> PAGEREF _Toc134172106 \h </w:instrText>
            </w:r>
            <w:r>
              <w:rPr>
                <w:noProof/>
                <w:webHidden/>
              </w:rPr>
            </w:r>
            <w:r>
              <w:rPr>
                <w:noProof/>
                <w:webHidden/>
              </w:rPr>
              <w:fldChar w:fldCharType="separate"/>
            </w:r>
            <w:r>
              <w:rPr>
                <w:noProof/>
                <w:webHidden/>
              </w:rPr>
              <w:t>19</w:t>
            </w:r>
            <w:r>
              <w:rPr>
                <w:noProof/>
                <w:webHidden/>
              </w:rPr>
              <w:fldChar w:fldCharType="end"/>
            </w:r>
          </w:hyperlink>
        </w:p>
        <w:p w14:paraId="3DB3EEE8" w14:textId="3BFFC997" w:rsidR="00A74626" w:rsidRDefault="00A74626">
          <w:pPr>
            <w:pStyle w:val="TOC2"/>
            <w:rPr>
              <w:rFonts w:asciiTheme="minorHAnsi" w:eastAsiaTheme="minorEastAsia" w:hAnsiTheme="minorHAnsi" w:cstheme="minorBidi"/>
              <w:noProof/>
              <w:sz w:val="22"/>
              <w:szCs w:val="22"/>
            </w:rPr>
          </w:pPr>
          <w:hyperlink w:anchor="_Toc134172107" w:history="1">
            <w:r w:rsidRPr="004A6B78">
              <w:rPr>
                <w:rStyle w:val="Hyperlink"/>
                <w:noProof/>
              </w:rPr>
              <w:t>Types of rep</w:t>
            </w:r>
            <w:r>
              <w:rPr>
                <w:noProof/>
                <w:webHidden/>
              </w:rPr>
              <w:tab/>
            </w:r>
            <w:r>
              <w:rPr>
                <w:noProof/>
                <w:webHidden/>
              </w:rPr>
              <w:fldChar w:fldCharType="begin"/>
            </w:r>
            <w:r>
              <w:rPr>
                <w:noProof/>
                <w:webHidden/>
              </w:rPr>
              <w:instrText xml:space="preserve"> PAGEREF _Toc134172107 \h </w:instrText>
            </w:r>
            <w:r>
              <w:rPr>
                <w:noProof/>
                <w:webHidden/>
              </w:rPr>
            </w:r>
            <w:r>
              <w:rPr>
                <w:noProof/>
                <w:webHidden/>
              </w:rPr>
              <w:fldChar w:fldCharType="separate"/>
            </w:r>
            <w:r>
              <w:rPr>
                <w:noProof/>
                <w:webHidden/>
              </w:rPr>
              <w:t>19</w:t>
            </w:r>
            <w:r>
              <w:rPr>
                <w:noProof/>
                <w:webHidden/>
              </w:rPr>
              <w:fldChar w:fldCharType="end"/>
            </w:r>
          </w:hyperlink>
        </w:p>
        <w:p w14:paraId="3AE0FFD1" w14:textId="30483481" w:rsidR="00A74626" w:rsidRDefault="00A74626">
          <w:pPr>
            <w:pStyle w:val="TOC2"/>
            <w:rPr>
              <w:rFonts w:asciiTheme="minorHAnsi" w:eastAsiaTheme="minorEastAsia" w:hAnsiTheme="minorHAnsi" w:cstheme="minorBidi"/>
              <w:noProof/>
              <w:sz w:val="22"/>
              <w:szCs w:val="22"/>
            </w:rPr>
          </w:pPr>
          <w:hyperlink w:anchor="_Toc134172108" w:history="1">
            <w:r w:rsidRPr="004A6B78">
              <w:rPr>
                <w:rStyle w:val="Hyperlink"/>
                <w:noProof/>
              </w:rPr>
              <w:t>Code of practice for Prospect representatives</w:t>
            </w:r>
            <w:r>
              <w:rPr>
                <w:noProof/>
                <w:webHidden/>
              </w:rPr>
              <w:tab/>
            </w:r>
            <w:r>
              <w:rPr>
                <w:noProof/>
                <w:webHidden/>
              </w:rPr>
              <w:fldChar w:fldCharType="begin"/>
            </w:r>
            <w:r>
              <w:rPr>
                <w:noProof/>
                <w:webHidden/>
              </w:rPr>
              <w:instrText xml:space="preserve"> PAGEREF _Toc134172108 \h </w:instrText>
            </w:r>
            <w:r>
              <w:rPr>
                <w:noProof/>
                <w:webHidden/>
              </w:rPr>
            </w:r>
            <w:r>
              <w:rPr>
                <w:noProof/>
                <w:webHidden/>
              </w:rPr>
              <w:fldChar w:fldCharType="separate"/>
            </w:r>
            <w:r>
              <w:rPr>
                <w:noProof/>
                <w:webHidden/>
              </w:rPr>
              <w:t>22</w:t>
            </w:r>
            <w:r>
              <w:rPr>
                <w:noProof/>
                <w:webHidden/>
              </w:rPr>
              <w:fldChar w:fldCharType="end"/>
            </w:r>
          </w:hyperlink>
        </w:p>
        <w:p w14:paraId="64C2BDFB" w14:textId="39F737FE" w:rsidR="00A74626" w:rsidRDefault="00A74626">
          <w:pPr>
            <w:pStyle w:val="TOC2"/>
            <w:rPr>
              <w:rFonts w:asciiTheme="minorHAnsi" w:eastAsiaTheme="minorEastAsia" w:hAnsiTheme="minorHAnsi" w:cstheme="minorBidi"/>
              <w:noProof/>
              <w:sz w:val="22"/>
              <w:szCs w:val="22"/>
            </w:rPr>
          </w:pPr>
          <w:hyperlink w:anchor="_Toc134172109" w:history="1">
            <w:r w:rsidRPr="004A6B78">
              <w:rPr>
                <w:rStyle w:val="Hyperlink"/>
                <w:noProof/>
              </w:rPr>
              <w:t>Bectu’s eSite system</w:t>
            </w:r>
            <w:r>
              <w:rPr>
                <w:noProof/>
                <w:webHidden/>
              </w:rPr>
              <w:tab/>
            </w:r>
            <w:r>
              <w:rPr>
                <w:noProof/>
                <w:webHidden/>
              </w:rPr>
              <w:fldChar w:fldCharType="begin"/>
            </w:r>
            <w:r>
              <w:rPr>
                <w:noProof/>
                <w:webHidden/>
              </w:rPr>
              <w:instrText xml:space="preserve"> PAGEREF _Toc134172109 \h </w:instrText>
            </w:r>
            <w:r>
              <w:rPr>
                <w:noProof/>
                <w:webHidden/>
              </w:rPr>
            </w:r>
            <w:r>
              <w:rPr>
                <w:noProof/>
                <w:webHidden/>
              </w:rPr>
              <w:fldChar w:fldCharType="separate"/>
            </w:r>
            <w:r>
              <w:rPr>
                <w:noProof/>
                <w:webHidden/>
              </w:rPr>
              <w:t>23</w:t>
            </w:r>
            <w:r>
              <w:rPr>
                <w:noProof/>
                <w:webHidden/>
              </w:rPr>
              <w:fldChar w:fldCharType="end"/>
            </w:r>
          </w:hyperlink>
        </w:p>
        <w:p w14:paraId="1DFF23D9" w14:textId="40118403" w:rsidR="00A74626" w:rsidRDefault="00A74626">
          <w:pPr>
            <w:pStyle w:val="TOC2"/>
            <w:rPr>
              <w:rFonts w:asciiTheme="minorHAnsi" w:eastAsiaTheme="minorEastAsia" w:hAnsiTheme="minorHAnsi" w:cstheme="minorBidi"/>
              <w:noProof/>
              <w:sz w:val="22"/>
              <w:szCs w:val="22"/>
            </w:rPr>
          </w:pPr>
          <w:hyperlink w:anchor="_Toc134172110" w:history="1">
            <w:r w:rsidRPr="004A6B78">
              <w:rPr>
                <w:rStyle w:val="Hyperlink"/>
                <w:noProof/>
              </w:rPr>
              <w:t>A number of well-trained reps make a strong branch</w:t>
            </w:r>
            <w:r>
              <w:rPr>
                <w:noProof/>
                <w:webHidden/>
              </w:rPr>
              <w:tab/>
            </w:r>
            <w:r>
              <w:rPr>
                <w:noProof/>
                <w:webHidden/>
              </w:rPr>
              <w:fldChar w:fldCharType="begin"/>
            </w:r>
            <w:r>
              <w:rPr>
                <w:noProof/>
                <w:webHidden/>
              </w:rPr>
              <w:instrText xml:space="preserve"> PAGEREF _Toc134172110 \h </w:instrText>
            </w:r>
            <w:r>
              <w:rPr>
                <w:noProof/>
                <w:webHidden/>
              </w:rPr>
            </w:r>
            <w:r>
              <w:rPr>
                <w:noProof/>
                <w:webHidden/>
              </w:rPr>
              <w:fldChar w:fldCharType="separate"/>
            </w:r>
            <w:r>
              <w:rPr>
                <w:noProof/>
                <w:webHidden/>
              </w:rPr>
              <w:t>24</w:t>
            </w:r>
            <w:r>
              <w:rPr>
                <w:noProof/>
                <w:webHidden/>
              </w:rPr>
              <w:fldChar w:fldCharType="end"/>
            </w:r>
          </w:hyperlink>
        </w:p>
        <w:p w14:paraId="600EF141" w14:textId="35B1D2AB" w:rsidR="00A74626" w:rsidRDefault="00A74626">
          <w:pPr>
            <w:pStyle w:val="TOC2"/>
            <w:rPr>
              <w:rFonts w:asciiTheme="minorHAnsi" w:eastAsiaTheme="minorEastAsia" w:hAnsiTheme="minorHAnsi" w:cstheme="minorBidi"/>
              <w:noProof/>
              <w:sz w:val="22"/>
              <w:szCs w:val="22"/>
            </w:rPr>
          </w:pPr>
          <w:hyperlink w:anchor="_Toc134172111" w:history="1">
            <w:r w:rsidRPr="004A6B78">
              <w:rPr>
                <w:rStyle w:val="Hyperlink"/>
                <w:noProof/>
              </w:rPr>
              <w:t>Activity F: What would you do if…</w:t>
            </w:r>
            <w:r>
              <w:rPr>
                <w:noProof/>
                <w:webHidden/>
              </w:rPr>
              <w:tab/>
            </w:r>
            <w:r>
              <w:rPr>
                <w:noProof/>
                <w:webHidden/>
              </w:rPr>
              <w:fldChar w:fldCharType="begin"/>
            </w:r>
            <w:r>
              <w:rPr>
                <w:noProof/>
                <w:webHidden/>
              </w:rPr>
              <w:instrText xml:space="preserve"> PAGEREF _Toc134172111 \h </w:instrText>
            </w:r>
            <w:r>
              <w:rPr>
                <w:noProof/>
                <w:webHidden/>
              </w:rPr>
            </w:r>
            <w:r>
              <w:rPr>
                <w:noProof/>
                <w:webHidden/>
              </w:rPr>
              <w:fldChar w:fldCharType="separate"/>
            </w:r>
            <w:r>
              <w:rPr>
                <w:noProof/>
                <w:webHidden/>
              </w:rPr>
              <w:t>25</w:t>
            </w:r>
            <w:r>
              <w:rPr>
                <w:noProof/>
                <w:webHidden/>
              </w:rPr>
              <w:fldChar w:fldCharType="end"/>
            </w:r>
          </w:hyperlink>
        </w:p>
        <w:p w14:paraId="384A3802" w14:textId="313D1255" w:rsidR="00A74626" w:rsidRDefault="00A74626">
          <w:pPr>
            <w:pStyle w:val="TOC2"/>
            <w:rPr>
              <w:rFonts w:asciiTheme="minorHAnsi" w:eastAsiaTheme="minorEastAsia" w:hAnsiTheme="minorHAnsi" w:cstheme="minorBidi"/>
              <w:noProof/>
              <w:sz w:val="22"/>
              <w:szCs w:val="22"/>
            </w:rPr>
          </w:pPr>
          <w:hyperlink w:anchor="_Toc134172112" w:history="1">
            <w:r w:rsidRPr="004A6B78">
              <w:rPr>
                <w:rStyle w:val="Hyperlink"/>
                <w:noProof/>
              </w:rPr>
              <w:t>Approaching non-members</w:t>
            </w:r>
            <w:r>
              <w:rPr>
                <w:noProof/>
                <w:webHidden/>
              </w:rPr>
              <w:tab/>
            </w:r>
            <w:r>
              <w:rPr>
                <w:noProof/>
                <w:webHidden/>
              </w:rPr>
              <w:fldChar w:fldCharType="begin"/>
            </w:r>
            <w:r>
              <w:rPr>
                <w:noProof/>
                <w:webHidden/>
              </w:rPr>
              <w:instrText xml:space="preserve"> PAGEREF _Toc134172112 \h </w:instrText>
            </w:r>
            <w:r>
              <w:rPr>
                <w:noProof/>
                <w:webHidden/>
              </w:rPr>
            </w:r>
            <w:r>
              <w:rPr>
                <w:noProof/>
                <w:webHidden/>
              </w:rPr>
              <w:fldChar w:fldCharType="separate"/>
            </w:r>
            <w:r>
              <w:rPr>
                <w:noProof/>
                <w:webHidden/>
              </w:rPr>
              <w:t>27</w:t>
            </w:r>
            <w:r>
              <w:rPr>
                <w:noProof/>
                <w:webHidden/>
              </w:rPr>
              <w:fldChar w:fldCharType="end"/>
            </w:r>
          </w:hyperlink>
        </w:p>
        <w:p w14:paraId="12538610" w14:textId="337D5576" w:rsidR="00A74626" w:rsidRDefault="00A74626">
          <w:pPr>
            <w:pStyle w:val="TOC2"/>
            <w:rPr>
              <w:rFonts w:asciiTheme="minorHAnsi" w:eastAsiaTheme="minorEastAsia" w:hAnsiTheme="minorHAnsi" w:cstheme="minorBidi"/>
              <w:noProof/>
              <w:sz w:val="22"/>
              <w:szCs w:val="22"/>
            </w:rPr>
          </w:pPr>
          <w:hyperlink w:anchor="_Toc134172113" w:history="1">
            <w:r w:rsidRPr="004A6B78">
              <w:rPr>
                <w:rStyle w:val="Hyperlink"/>
                <w:noProof/>
              </w:rPr>
              <w:t>Activity G: Why people don’t join a union</w:t>
            </w:r>
            <w:r>
              <w:rPr>
                <w:noProof/>
                <w:webHidden/>
              </w:rPr>
              <w:tab/>
            </w:r>
            <w:r>
              <w:rPr>
                <w:noProof/>
                <w:webHidden/>
              </w:rPr>
              <w:fldChar w:fldCharType="begin"/>
            </w:r>
            <w:r>
              <w:rPr>
                <w:noProof/>
                <w:webHidden/>
              </w:rPr>
              <w:instrText xml:space="preserve"> PAGEREF _Toc134172113 \h </w:instrText>
            </w:r>
            <w:r>
              <w:rPr>
                <w:noProof/>
                <w:webHidden/>
              </w:rPr>
            </w:r>
            <w:r>
              <w:rPr>
                <w:noProof/>
                <w:webHidden/>
              </w:rPr>
              <w:fldChar w:fldCharType="separate"/>
            </w:r>
            <w:r>
              <w:rPr>
                <w:noProof/>
                <w:webHidden/>
              </w:rPr>
              <w:t>27</w:t>
            </w:r>
            <w:r>
              <w:rPr>
                <w:noProof/>
                <w:webHidden/>
              </w:rPr>
              <w:fldChar w:fldCharType="end"/>
            </w:r>
          </w:hyperlink>
        </w:p>
        <w:p w14:paraId="294AC56B" w14:textId="02C759C9" w:rsidR="00A74626" w:rsidRDefault="00A74626">
          <w:pPr>
            <w:pStyle w:val="TOC2"/>
            <w:rPr>
              <w:rFonts w:asciiTheme="minorHAnsi" w:eastAsiaTheme="minorEastAsia" w:hAnsiTheme="minorHAnsi" w:cstheme="minorBidi"/>
              <w:noProof/>
              <w:sz w:val="22"/>
              <w:szCs w:val="22"/>
            </w:rPr>
          </w:pPr>
          <w:hyperlink w:anchor="_Toc134172114" w:history="1">
            <w:r w:rsidRPr="004A6B78">
              <w:rPr>
                <w:rStyle w:val="Hyperlink"/>
                <w:noProof/>
              </w:rPr>
              <w:t>Ten good reasons to join Bectu</w:t>
            </w:r>
            <w:r>
              <w:rPr>
                <w:noProof/>
                <w:webHidden/>
              </w:rPr>
              <w:tab/>
            </w:r>
            <w:r>
              <w:rPr>
                <w:noProof/>
                <w:webHidden/>
              </w:rPr>
              <w:fldChar w:fldCharType="begin"/>
            </w:r>
            <w:r>
              <w:rPr>
                <w:noProof/>
                <w:webHidden/>
              </w:rPr>
              <w:instrText xml:space="preserve"> PAGEREF _Toc134172114 \h </w:instrText>
            </w:r>
            <w:r>
              <w:rPr>
                <w:noProof/>
                <w:webHidden/>
              </w:rPr>
            </w:r>
            <w:r>
              <w:rPr>
                <w:noProof/>
                <w:webHidden/>
              </w:rPr>
              <w:fldChar w:fldCharType="separate"/>
            </w:r>
            <w:r>
              <w:rPr>
                <w:noProof/>
                <w:webHidden/>
              </w:rPr>
              <w:t>28</w:t>
            </w:r>
            <w:r>
              <w:rPr>
                <w:noProof/>
                <w:webHidden/>
              </w:rPr>
              <w:fldChar w:fldCharType="end"/>
            </w:r>
          </w:hyperlink>
        </w:p>
        <w:p w14:paraId="348456CA" w14:textId="638C51CC" w:rsidR="00A74626" w:rsidRDefault="00A74626">
          <w:pPr>
            <w:pStyle w:val="TOC2"/>
            <w:rPr>
              <w:rFonts w:asciiTheme="minorHAnsi" w:eastAsiaTheme="minorEastAsia" w:hAnsiTheme="minorHAnsi" w:cstheme="minorBidi"/>
              <w:noProof/>
              <w:sz w:val="22"/>
              <w:szCs w:val="22"/>
            </w:rPr>
          </w:pPr>
          <w:hyperlink w:anchor="_Toc134172115" w:history="1">
            <w:r w:rsidRPr="004A6B78">
              <w:rPr>
                <w:rStyle w:val="Hyperlink"/>
                <w:noProof/>
              </w:rPr>
              <w:t>Ever joined a gym?</w:t>
            </w:r>
            <w:r>
              <w:rPr>
                <w:noProof/>
                <w:webHidden/>
              </w:rPr>
              <w:tab/>
            </w:r>
            <w:r>
              <w:rPr>
                <w:noProof/>
                <w:webHidden/>
              </w:rPr>
              <w:fldChar w:fldCharType="begin"/>
            </w:r>
            <w:r>
              <w:rPr>
                <w:noProof/>
                <w:webHidden/>
              </w:rPr>
              <w:instrText xml:space="preserve"> PAGEREF _Toc134172115 \h </w:instrText>
            </w:r>
            <w:r>
              <w:rPr>
                <w:noProof/>
                <w:webHidden/>
              </w:rPr>
            </w:r>
            <w:r>
              <w:rPr>
                <w:noProof/>
                <w:webHidden/>
              </w:rPr>
              <w:fldChar w:fldCharType="separate"/>
            </w:r>
            <w:r>
              <w:rPr>
                <w:noProof/>
                <w:webHidden/>
              </w:rPr>
              <w:t>28</w:t>
            </w:r>
            <w:r>
              <w:rPr>
                <w:noProof/>
                <w:webHidden/>
              </w:rPr>
              <w:fldChar w:fldCharType="end"/>
            </w:r>
          </w:hyperlink>
        </w:p>
        <w:p w14:paraId="540250B5" w14:textId="64914FFB" w:rsidR="00A74626" w:rsidRDefault="00A74626">
          <w:pPr>
            <w:pStyle w:val="TOC2"/>
            <w:rPr>
              <w:rFonts w:asciiTheme="minorHAnsi" w:eastAsiaTheme="minorEastAsia" w:hAnsiTheme="minorHAnsi" w:cstheme="minorBidi"/>
              <w:noProof/>
              <w:sz w:val="22"/>
              <w:szCs w:val="22"/>
            </w:rPr>
          </w:pPr>
          <w:hyperlink w:anchor="_Toc134172116" w:history="1">
            <w:r w:rsidRPr="004A6B78">
              <w:rPr>
                <w:rStyle w:val="Hyperlink"/>
                <w:noProof/>
              </w:rPr>
              <w:t>Five key points to successful membership</w:t>
            </w:r>
            <w:r>
              <w:rPr>
                <w:noProof/>
                <w:webHidden/>
              </w:rPr>
              <w:tab/>
            </w:r>
            <w:r>
              <w:rPr>
                <w:noProof/>
                <w:webHidden/>
              </w:rPr>
              <w:fldChar w:fldCharType="begin"/>
            </w:r>
            <w:r>
              <w:rPr>
                <w:noProof/>
                <w:webHidden/>
              </w:rPr>
              <w:instrText xml:space="preserve"> PAGEREF _Toc134172116 \h </w:instrText>
            </w:r>
            <w:r>
              <w:rPr>
                <w:noProof/>
                <w:webHidden/>
              </w:rPr>
            </w:r>
            <w:r>
              <w:rPr>
                <w:noProof/>
                <w:webHidden/>
              </w:rPr>
              <w:fldChar w:fldCharType="separate"/>
            </w:r>
            <w:r>
              <w:rPr>
                <w:noProof/>
                <w:webHidden/>
              </w:rPr>
              <w:t>28</w:t>
            </w:r>
            <w:r>
              <w:rPr>
                <w:noProof/>
                <w:webHidden/>
              </w:rPr>
              <w:fldChar w:fldCharType="end"/>
            </w:r>
          </w:hyperlink>
        </w:p>
        <w:p w14:paraId="77DF1AF9" w14:textId="0414DFB6" w:rsidR="00A74626" w:rsidRDefault="00A74626">
          <w:pPr>
            <w:pStyle w:val="TOC2"/>
            <w:rPr>
              <w:rFonts w:asciiTheme="minorHAnsi" w:eastAsiaTheme="minorEastAsia" w:hAnsiTheme="minorHAnsi" w:cstheme="minorBidi"/>
              <w:noProof/>
              <w:sz w:val="22"/>
              <w:szCs w:val="22"/>
            </w:rPr>
          </w:pPr>
          <w:hyperlink w:anchor="_Toc134172117" w:history="1">
            <w:r w:rsidRPr="004A6B78">
              <w:rPr>
                <w:rStyle w:val="Hyperlink"/>
                <w:noProof/>
              </w:rPr>
              <w:t>Identifying potential activists</w:t>
            </w:r>
            <w:r>
              <w:rPr>
                <w:noProof/>
                <w:webHidden/>
              </w:rPr>
              <w:tab/>
            </w:r>
            <w:r>
              <w:rPr>
                <w:noProof/>
                <w:webHidden/>
              </w:rPr>
              <w:fldChar w:fldCharType="begin"/>
            </w:r>
            <w:r>
              <w:rPr>
                <w:noProof/>
                <w:webHidden/>
              </w:rPr>
              <w:instrText xml:space="preserve"> PAGEREF _Toc134172117 \h </w:instrText>
            </w:r>
            <w:r>
              <w:rPr>
                <w:noProof/>
                <w:webHidden/>
              </w:rPr>
            </w:r>
            <w:r>
              <w:rPr>
                <w:noProof/>
                <w:webHidden/>
              </w:rPr>
              <w:fldChar w:fldCharType="separate"/>
            </w:r>
            <w:r>
              <w:rPr>
                <w:noProof/>
                <w:webHidden/>
              </w:rPr>
              <w:t>29</w:t>
            </w:r>
            <w:r>
              <w:rPr>
                <w:noProof/>
                <w:webHidden/>
              </w:rPr>
              <w:fldChar w:fldCharType="end"/>
            </w:r>
          </w:hyperlink>
        </w:p>
        <w:p w14:paraId="451ABFE3" w14:textId="56E82BEF" w:rsidR="00A74626" w:rsidRDefault="00A74626">
          <w:pPr>
            <w:pStyle w:val="TOC2"/>
            <w:rPr>
              <w:rFonts w:asciiTheme="minorHAnsi" w:eastAsiaTheme="minorEastAsia" w:hAnsiTheme="minorHAnsi" w:cstheme="minorBidi"/>
              <w:noProof/>
              <w:sz w:val="22"/>
              <w:szCs w:val="22"/>
            </w:rPr>
          </w:pPr>
          <w:hyperlink w:anchor="_Toc134172118" w:history="1">
            <w:r w:rsidRPr="004A6B78">
              <w:rPr>
                <w:rStyle w:val="Hyperlink"/>
                <w:noProof/>
              </w:rPr>
              <w:t>How members can help</w:t>
            </w:r>
            <w:r>
              <w:rPr>
                <w:noProof/>
                <w:webHidden/>
              </w:rPr>
              <w:tab/>
            </w:r>
            <w:r>
              <w:rPr>
                <w:noProof/>
                <w:webHidden/>
              </w:rPr>
              <w:fldChar w:fldCharType="begin"/>
            </w:r>
            <w:r>
              <w:rPr>
                <w:noProof/>
                <w:webHidden/>
              </w:rPr>
              <w:instrText xml:space="preserve"> PAGEREF _Toc134172118 \h </w:instrText>
            </w:r>
            <w:r>
              <w:rPr>
                <w:noProof/>
                <w:webHidden/>
              </w:rPr>
            </w:r>
            <w:r>
              <w:rPr>
                <w:noProof/>
                <w:webHidden/>
              </w:rPr>
              <w:fldChar w:fldCharType="separate"/>
            </w:r>
            <w:r>
              <w:rPr>
                <w:noProof/>
                <w:webHidden/>
              </w:rPr>
              <w:t>29</w:t>
            </w:r>
            <w:r>
              <w:rPr>
                <w:noProof/>
                <w:webHidden/>
              </w:rPr>
              <w:fldChar w:fldCharType="end"/>
            </w:r>
          </w:hyperlink>
        </w:p>
        <w:p w14:paraId="2E404401" w14:textId="46734274" w:rsidR="00A74626" w:rsidRDefault="00A74626">
          <w:pPr>
            <w:pStyle w:val="TOC2"/>
            <w:rPr>
              <w:rFonts w:asciiTheme="minorHAnsi" w:eastAsiaTheme="minorEastAsia" w:hAnsiTheme="minorHAnsi" w:cstheme="minorBidi"/>
              <w:noProof/>
              <w:sz w:val="22"/>
              <w:szCs w:val="22"/>
            </w:rPr>
          </w:pPr>
          <w:hyperlink w:anchor="_Toc134172119" w:history="1">
            <w:r w:rsidRPr="004A6B78">
              <w:rPr>
                <w:rStyle w:val="Hyperlink"/>
                <w:noProof/>
              </w:rPr>
              <w:t>Putting what you’ve learnt into practice</w:t>
            </w:r>
            <w:r>
              <w:rPr>
                <w:noProof/>
                <w:webHidden/>
              </w:rPr>
              <w:tab/>
            </w:r>
            <w:r>
              <w:rPr>
                <w:noProof/>
                <w:webHidden/>
              </w:rPr>
              <w:fldChar w:fldCharType="begin"/>
            </w:r>
            <w:r>
              <w:rPr>
                <w:noProof/>
                <w:webHidden/>
              </w:rPr>
              <w:instrText xml:space="preserve"> PAGEREF _Toc134172119 \h </w:instrText>
            </w:r>
            <w:r>
              <w:rPr>
                <w:noProof/>
                <w:webHidden/>
              </w:rPr>
            </w:r>
            <w:r>
              <w:rPr>
                <w:noProof/>
                <w:webHidden/>
              </w:rPr>
              <w:fldChar w:fldCharType="separate"/>
            </w:r>
            <w:r>
              <w:rPr>
                <w:noProof/>
                <w:webHidden/>
              </w:rPr>
              <w:t>30</w:t>
            </w:r>
            <w:r>
              <w:rPr>
                <w:noProof/>
                <w:webHidden/>
              </w:rPr>
              <w:fldChar w:fldCharType="end"/>
            </w:r>
          </w:hyperlink>
        </w:p>
        <w:p w14:paraId="727D9A59" w14:textId="5467353B" w:rsidR="00A74626" w:rsidRDefault="00A74626">
          <w:pPr>
            <w:pStyle w:val="TOC1"/>
            <w:rPr>
              <w:rFonts w:asciiTheme="minorHAnsi" w:eastAsiaTheme="minorEastAsia" w:hAnsiTheme="minorHAnsi" w:cstheme="minorBidi"/>
              <w:b w:val="0"/>
              <w:bCs w:val="0"/>
              <w:caps w:val="0"/>
              <w:sz w:val="22"/>
              <w:szCs w:val="22"/>
            </w:rPr>
          </w:pPr>
          <w:hyperlink w:anchor="_Toc134172120" w:history="1">
            <w:r w:rsidRPr="004A6B78">
              <w:rPr>
                <w:rStyle w:val="Hyperlink"/>
              </w:rPr>
              <w:t>Appendix 1: How do you get Bectu to do something in your branch?</w:t>
            </w:r>
            <w:r>
              <w:rPr>
                <w:webHidden/>
              </w:rPr>
              <w:tab/>
            </w:r>
            <w:r>
              <w:rPr>
                <w:webHidden/>
              </w:rPr>
              <w:fldChar w:fldCharType="begin"/>
            </w:r>
            <w:r>
              <w:rPr>
                <w:webHidden/>
              </w:rPr>
              <w:instrText xml:space="preserve"> PAGEREF _Toc134172120 \h </w:instrText>
            </w:r>
            <w:r>
              <w:rPr>
                <w:webHidden/>
              </w:rPr>
            </w:r>
            <w:r>
              <w:rPr>
                <w:webHidden/>
              </w:rPr>
              <w:fldChar w:fldCharType="separate"/>
            </w:r>
            <w:r>
              <w:rPr>
                <w:webHidden/>
              </w:rPr>
              <w:t>31</w:t>
            </w:r>
            <w:r>
              <w:rPr>
                <w:webHidden/>
              </w:rPr>
              <w:fldChar w:fldCharType="end"/>
            </w:r>
          </w:hyperlink>
        </w:p>
        <w:p w14:paraId="57974D2E" w14:textId="4666D6A9" w:rsidR="00A74626" w:rsidRDefault="00A74626">
          <w:pPr>
            <w:pStyle w:val="TOC1"/>
            <w:rPr>
              <w:rFonts w:asciiTheme="minorHAnsi" w:eastAsiaTheme="minorEastAsia" w:hAnsiTheme="minorHAnsi" w:cstheme="minorBidi"/>
              <w:b w:val="0"/>
              <w:bCs w:val="0"/>
              <w:caps w:val="0"/>
              <w:sz w:val="22"/>
              <w:szCs w:val="22"/>
            </w:rPr>
          </w:pPr>
          <w:hyperlink w:anchor="_Toc134172121" w:history="1">
            <w:r w:rsidRPr="004A6B78">
              <w:rPr>
                <w:rStyle w:val="Hyperlink"/>
              </w:rPr>
              <w:t>Appendix 2: How to write conference motion</w:t>
            </w:r>
            <w:r>
              <w:rPr>
                <w:webHidden/>
              </w:rPr>
              <w:tab/>
            </w:r>
            <w:r>
              <w:rPr>
                <w:webHidden/>
              </w:rPr>
              <w:fldChar w:fldCharType="begin"/>
            </w:r>
            <w:r>
              <w:rPr>
                <w:webHidden/>
              </w:rPr>
              <w:instrText xml:space="preserve"> PAGEREF _Toc134172121 \h </w:instrText>
            </w:r>
            <w:r>
              <w:rPr>
                <w:webHidden/>
              </w:rPr>
            </w:r>
            <w:r>
              <w:rPr>
                <w:webHidden/>
              </w:rPr>
              <w:fldChar w:fldCharType="separate"/>
            </w:r>
            <w:r>
              <w:rPr>
                <w:webHidden/>
              </w:rPr>
              <w:t>32</w:t>
            </w:r>
            <w:r>
              <w:rPr>
                <w:webHidden/>
              </w:rPr>
              <w:fldChar w:fldCharType="end"/>
            </w:r>
          </w:hyperlink>
        </w:p>
        <w:p w14:paraId="6278B97F" w14:textId="4EE86C56" w:rsidR="00A74626" w:rsidRDefault="00A74626">
          <w:pPr>
            <w:pStyle w:val="TOC1"/>
            <w:rPr>
              <w:rFonts w:asciiTheme="minorHAnsi" w:eastAsiaTheme="minorEastAsia" w:hAnsiTheme="minorHAnsi" w:cstheme="minorBidi"/>
              <w:b w:val="0"/>
              <w:bCs w:val="0"/>
              <w:caps w:val="0"/>
              <w:sz w:val="22"/>
              <w:szCs w:val="22"/>
            </w:rPr>
          </w:pPr>
          <w:hyperlink w:anchor="_Toc134172122" w:history="1">
            <w:r w:rsidRPr="004A6B78">
              <w:rPr>
                <w:rStyle w:val="Hyperlink"/>
              </w:rPr>
              <w:t>Appendix 3: Data protection</w:t>
            </w:r>
            <w:r>
              <w:rPr>
                <w:webHidden/>
              </w:rPr>
              <w:tab/>
            </w:r>
            <w:r>
              <w:rPr>
                <w:webHidden/>
              </w:rPr>
              <w:fldChar w:fldCharType="begin"/>
            </w:r>
            <w:r>
              <w:rPr>
                <w:webHidden/>
              </w:rPr>
              <w:instrText xml:space="preserve"> PAGEREF _Toc134172122 \h </w:instrText>
            </w:r>
            <w:r>
              <w:rPr>
                <w:webHidden/>
              </w:rPr>
            </w:r>
            <w:r>
              <w:rPr>
                <w:webHidden/>
              </w:rPr>
              <w:fldChar w:fldCharType="separate"/>
            </w:r>
            <w:r>
              <w:rPr>
                <w:webHidden/>
              </w:rPr>
              <w:t>33</w:t>
            </w:r>
            <w:r>
              <w:rPr>
                <w:webHidden/>
              </w:rPr>
              <w:fldChar w:fldCharType="end"/>
            </w:r>
          </w:hyperlink>
        </w:p>
        <w:p w14:paraId="4C712A88" w14:textId="4873BA61" w:rsidR="00A74626" w:rsidRDefault="00A74626">
          <w:pPr>
            <w:pStyle w:val="TOC1"/>
            <w:rPr>
              <w:rFonts w:asciiTheme="minorHAnsi" w:eastAsiaTheme="minorEastAsia" w:hAnsiTheme="minorHAnsi" w:cstheme="minorBidi"/>
              <w:b w:val="0"/>
              <w:bCs w:val="0"/>
              <w:caps w:val="0"/>
              <w:sz w:val="22"/>
              <w:szCs w:val="22"/>
            </w:rPr>
          </w:pPr>
          <w:hyperlink w:anchor="_Toc134172123" w:history="1">
            <w:r w:rsidRPr="004A6B78">
              <w:rPr>
                <w:rStyle w:val="Hyperlink"/>
              </w:rPr>
              <w:t>Appendix 4: Updating members using the Bectu website</w:t>
            </w:r>
            <w:r>
              <w:rPr>
                <w:webHidden/>
              </w:rPr>
              <w:tab/>
            </w:r>
            <w:r>
              <w:rPr>
                <w:webHidden/>
              </w:rPr>
              <w:fldChar w:fldCharType="begin"/>
            </w:r>
            <w:r>
              <w:rPr>
                <w:webHidden/>
              </w:rPr>
              <w:instrText xml:space="preserve"> PAGEREF _Toc134172123 \h </w:instrText>
            </w:r>
            <w:r>
              <w:rPr>
                <w:webHidden/>
              </w:rPr>
            </w:r>
            <w:r>
              <w:rPr>
                <w:webHidden/>
              </w:rPr>
              <w:fldChar w:fldCharType="separate"/>
            </w:r>
            <w:r>
              <w:rPr>
                <w:webHidden/>
              </w:rPr>
              <w:t>35</w:t>
            </w:r>
            <w:r>
              <w:rPr>
                <w:webHidden/>
              </w:rPr>
              <w:fldChar w:fldCharType="end"/>
            </w:r>
          </w:hyperlink>
        </w:p>
        <w:p w14:paraId="2C7984BD" w14:textId="119615CD" w:rsidR="00A74626" w:rsidRDefault="00A74626">
          <w:pPr>
            <w:pStyle w:val="TOC2"/>
            <w:rPr>
              <w:rFonts w:asciiTheme="minorHAnsi" w:eastAsiaTheme="minorEastAsia" w:hAnsiTheme="minorHAnsi" w:cstheme="minorBidi"/>
              <w:noProof/>
              <w:sz w:val="22"/>
              <w:szCs w:val="22"/>
            </w:rPr>
          </w:pPr>
          <w:hyperlink w:anchor="_Toc134172124" w:history="1">
            <w:r w:rsidRPr="004A6B78">
              <w:rPr>
                <w:rStyle w:val="Hyperlink"/>
                <w:noProof/>
              </w:rPr>
              <w:t>Contacting branch members</w:t>
            </w:r>
            <w:r>
              <w:rPr>
                <w:noProof/>
                <w:webHidden/>
              </w:rPr>
              <w:tab/>
            </w:r>
            <w:r>
              <w:rPr>
                <w:noProof/>
                <w:webHidden/>
              </w:rPr>
              <w:fldChar w:fldCharType="begin"/>
            </w:r>
            <w:r>
              <w:rPr>
                <w:noProof/>
                <w:webHidden/>
              </w:rPr>
              <w:instrText xml:space="preserve"> PAGEREF _Toc134172124 \h </w:instrText>
            </w:r>
            <w:r>
              <w:rPr>
                <w:noProof/>
                <w:webHidden/>
              </w:rPr>
            </w:r>
            <w:r>
              <w:rPr>
                <w:noProof/>
                <w:webHidden/>
              </w:rPr>
              <w:fldChar w:fldCharType="separate"/>
            </w:r>
            <w:r>
              <w:rPr>
                <w:noProof/>
                <w:webHidden/>
              </w:rPr>
              <w:t>35</w:t>
            </w:r>
            <w:r>
              <w:rPr>
                <w:noProof/>
                <w:webHidden/>
              </w:rPr>
              <w:fldChar w:fldCharType="end"/>
            </w:r>
          </w:hyperlink>
        </w:p>
        <w:p w14:paraId="4CE61EA0" w14:textId="012D8ABC" w:rsidR="00A74626" w:rsidRDefault="00A74626">
          <w:pPr>
            <w:pStyle w:val="TOC2"/>
            <w:rPr>
              <w:rFonts w:asciiTheme="minorHAnsi" w:eastAsiaTheme="minorEastAsia" w:hAnsiTheme="minorHAnsi" w:cstheme="minorBidi"/>
              <w:noProof/>
              <w:sz w:val="22"/>
              <w:szCs w:val="22"/>
            </w:rPr>
          </w:pPr>
          <w:hyperlink w:anchor="_Toc134172125" w:history="1">
            <w:r w:rsidRPr="004A6B78">
              <w:rPr>
                <w:rStyle w:val="Hyperlink"/>
                <w:noProof/>
              </w:rPr>
              <w:t>Editing the branch pages</w:t>
            </w:r>
            <w:r>
              <w:rPr>
                <w:noProof/>
                <w:webHidden/>
              </w:rPr>
              <w:tab/>
            </w:r>
            <w:r>
              <w:rPr>
                <w:noProof/>
                <w:webHidden/>
              </w:rPr>
              <w:fldChar w:fldCharType="begin"/>
            </w:r>
            <w:r>
              <w:rPr>
                <w:noProof/>
                <w:webHidden/>
              </w:rPr>
              <w:instrText xml:space="preserve"> PAGEREF _Toc134172125 \h </w:instrText>
            </w:r>
            <w:r>
              <w:rPr>
                <w:noProof/>
                <w:webHidden/>
              </w:rPr>
            </w:r>
            <w:r>
              <w:rPr>
                <w:noProof/>
                <w:webHidden/>
              </w:rPr>
              <w:fldChar w:fldCharType="separate"/>
            </w:r>
            <w:r>
              <w:rPr>
                <w:noProof/>
                <w:webHidden/>
              </w:rPr>
              <w:t>38</w:t>
            </w:r>
            <w:r>
              <w:rPr>
                <w:noProof/>
                <w:webHidden/>
              </w:rPr>
              <w:fldChar w:fldCharType="end"/>
            </w:r>
          </w:hyperlink>
        </w:p>
        <w:p w14:paraId="3331C368" w14:textId="0B745AA4" w:rsidR="00A74626" w:rsidRDefault="00A74626">
          <w:pPr>
            <w:pStyle w:val="TOC1"/>
            <w:rPr>
              <w:rFonts w:asciiTheme="minorHAnsi" w:eastAsiaTheme="minorEastAsia" w:hAnsiTheme="minorHAnsi" w:cstheme="minorBidi"/>
              <w:b w:val="0"/>
              <w:bCs w:val="0"/>
              <w:caps w:val="0"/>
              <w:sz w:val="22"/>
              <w:szCs w:val="22"/>
            </w:rPr>
          </w:pPr>
          <w:hyperlink w:anchor="_Toc134172126" w:history="1">
            <w:r w:rsidRPr="004A6B78">
              <w:rPr>
                <w:rStyle w:val="Hyperlink"/>
              </w:rPr>
              <w:t>Appendix 5: Useful links</w:t>
            </w:r>
            <w:r>
              <w:rPr>
                <w:webHidden/>
              </w:rPr>
              <w:tab/>
            </w:r>
            <w:r>
              <w:rPr>
                <w:webHidden/>
              </w:rPr>
              <w:fldChar w:fldCharType="begin"/>
            </w:r>
            <w:r>
              <w:rPr>
                <w:webHidden/>
              </w:rPr>
              <w:instrText xml:space="preserve"> PAGEREF _Toc134172126 \h </w:instrText>
            </w:r>
            <w:r>
              <w:rPr>
                <w:webHidden/>
              </w:rPr>
            </w:r>
            <w:r>
              <w:rPr>
                <w:webHidden/>
              </w:rPr>
              <w:fldChar w:fldCharType="separate"/>
            </w:r>
            <w:r>
              <w:rPr>
                <w:webHidden/>
              </w:rPr>
              <w:t>39</w:t>
            </w:r>
            <w:r>
              <w:rPr>
                <w:webHidden/>
              </w:rPr>
              <w:fldChar w:fldCharType="end"/>
            </w:r>
          </w:hyperlink>
        </w:p>
        <w:p w14:paraId="581E45D7" w14:textId="17223A1C" w:rsidR="00DA753C" w:rsidRDefault="00DA753C" w:rsidP="00577E1A">
          <w:pPr>
            <w:pStyle w:val="TOC1"/>
          </w:pPr>
          <w:r>
            <w:fldChar w:fldCharType="end"/>
          </w:r>
        </w:p>
      </w:sdtContent>
    </w:sdt>
    <w:p w14:paraId="7EA5A393" w14:textId="04426DB8" w:rsidR="001B6A81" w:rsidRDefault="007174A4" w:rsidP="001B6A81">
      <w:pPr>
        <w:pStyle w:val="Heading2"/>
      </w:pPr>
      <w:bookmarkStart w:id="2" w:name="_Toc52891826"/>
      <w:bookmarkStart w:id="3" w:name="_Toc57297816"/>
      <w:bookmarkStart w:id="4" w:name="_Toc127270900"/>
      <w:bookmarkStart w:id="5" w:name="_Toc134172076"/>
      <w:r>
        <w:t>T</w:t>
      </w:r>
      <w:r w:rsidR="001B6A81">
        <w:t>rade union terminology</w:t>
      </w:r>
      <w:bookmarkEnd w:id="2"/>
      <w:bookmarkEnd w:id="3"/>
      <w:bookmarkEnd w:id="4"/>
      <w:bookmarkEnd w:id="5"/>
    </w:p>
    <w:p w14:paraId="338148A5" w14:textId="77777777" w:rsidR="001B6A81" w:rsidRPr="00EB3C86" w:rsidRDefault="001B6A81" w:rsidP="001B6A81">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r:id="rId12" w:history="1">
        <w:r w:rsidRPr="00EB3C86">
          <w:rPr>
            <w:rFonts w:cs="Times New Roman"/>
            <w:color w:val="0000FF" w:themeColor="hyperlink"/>
            <w:sz w:val="18"/>
            <w:szCs w:val="18"/>
            <w:u w:val="single"/>
          </w:rPr>
          <w:t>https://www.acas.org.uk/</w:t>
        </w:r>
      </w:hyperlink>
    </w:p>
    <w:p w14:paraId="01CCC0BB" w14:textId="77777777" w:rsidR="001B6A81" w:rsidRPr="00EB3C86" w:rsidRDefault="001B6A81" w:rsidP="001B6A81">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270A70CB" w14:textId="77777777" w:rsidR="001B6A81" w:rsidRPr="00EB3C86" w:rsidRDefault="001B6A81" w:rsidP="001B6A81">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14:paraId="5695F1B1" w14:textId="77777777" w:rsidR="001B6A81" w:rsidRPr="00EB3C86" w:rsidRDefault="001B6A81" w:rsidP="001B6A81">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14:paraId="5165EAE4" w14:textId="77777777" w:rsidR="001B6A81" w:rsidRPr="00EB3C86" w:rsidRDefault="001B6A81" w:rsidP="001B6A81">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14:paraId="4DF113A1" w14:textId="77777777" w:rsidR="001B6A81" w:rsidRPr="00EB3C86" w:rsidRDefault="001B6A81" w:rsidP="001B6A81">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348AE96C" w14:textId="77777777" w:rsidR="001B6A81" w:rsidRPr="00EB3C86" w:rsidRDefault="001B6A81" w:rsidP="001B6A81">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14:paraId="50299738" w14:textId="77777777" w:rsidR="001B6A81" w:rsidRPr="00EB3C86" w:rsidRDefault="001B6A81" w:rsidP="001B6A81">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14:paraId="669B2804" w14:textId="77777777" w:rsidR="001B6A81" w:rsidRPr="00EB3C86" w:rsidRDefault="001B6A81" w:rsidP="001B6A81">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14:paraId="695B1823" w14:textId="77777777" w:rsidR="001B6A81" w:rsidRPr="00EB3C86" w:rsidRDefault="001B6A81" w:rsidP="001B6A81">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14:paraId="66B9EC20" w14:textId="77777777" w:rsidR="001B6A81" w:rsidRPr="00EB3C86" w:rsidRDefault="001B6A81" w:rsidP="001B6A81">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14:paraId="05A479AB"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strike – where workers refuse to work for the employer</w:t>
      </w:r>
    </w:p>
    <w:p w14:paraId="11DC5A22"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action short of a strike – where workers take action such as working only to the terms of their contracts, overtime bans or callout bans (sometimes called work to rule).</w:t>
      </w:r>
    </w:p>
    <w:p w14:paraId="4D7A88FE"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lock-out – a work stoppage where the employer stops workers from working.</w:t>
      </w:r>
    </w:p>
    <w:p w14:paraId="70E64C6A" w14:textId="77777777" w:rsidR="001B6A81" w:rsidRPr="00EB3C86" w:rsidRDefault="001B6A81" w:rsidP="001B6A81">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Prospect</w:t>
      </w:r>
    </w:p>
    <w:p w14:paraId="4E0E7E09" w14:textId="77777777" w:rsidR="001B6A81" w:rsidRPr="00EB3C86" w:rsidRDefault="001B6A81" w:rsidP="001B6A81">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14:paraId="1D05FF1B"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r:id="rId13" w:history="1">
        <w:r w:rsidRPr="00EB3C86">
          <w:rPr>
            <w:color w:val="0000FF" w:themeColor="hyperlink"/>
            <w:sz w:val="18"/>
            <w:szCs w:val="18"/>
            <w:u w:val="single"/>
          </w:rPr>
          <w:t>datacompliance@prospect.org.uk</w:t>
        </w:r>
      </w:hyperlink>
    </w:p>
    <w:p w14:paraId="0A186E80"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r:id="rId14" w:history="1">
        <w:r w:rsidRPr="00EB3C86">
          <w:rPr>
            <w:rFonts w:cs="Times New Roman"/>
            <w:color w:val="0000FF" w:themeColor="hyperlink"/>
            <w:sz w:val="18"/>
            <w:szCs w:val="18"/>
            <w:u w:val="single"/>
          </w:rPr>
          <w:t xml:space="preserve"> info@prospect.org.uk</w:t>
        </w:r>
      </w:hyperlink>
    </w:p>
    <w:p w14:paraId="6653E71C" w14:textId="77777777" w:rsidR="001B6A81" w:rsidRPr="00EB3C86" w:rsidRDefault="001B6A81" w:rsidP="001B6A81">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by, a standing orders committee is the way those rules are upheld, any motion put to a conference is checked by this committee that it is legal and meets the agreed rules.</w:t>
      </w:r>
    </w:p>
    <w:p w14:paraId="3BD6095E" w14:textId="77777777" w:rsidR="001B6A81" w:rsidRPr="00EB3C86" w:rsidRDefault="001B6A81" w:rsidP="001B6A81">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14:paraId="1D324014" w14:textId="77777777" w:rsidR="001B6A81" w:rsidRPr="00EB3C86" w:rsidRDefault="001B6A81" w:rsidP="001B6A81">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the majority of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r:id="rId15" w:history="1">
        <w:r w:rsidRPr="00EB3C86">
          <w:rPr>
            <w:rFonts w:cs="Times New Roman"/>
            <w:color w:val="0000FF" w:themeColor="hyperlink"/>
            <w:sz w:val="18"/>
            <w:szCs w:val="18"/>
            <w:u w:val="single"/>
            <w:lang w:val="en-US"/>
          </w:rPr>
          <w:t>https://www.tuc.org.uk/</w:t>
        </w:r>
      </w:hyperlink>
    </w:p>
    <w:p w14:paraId="2BD10C71" w14:textId="77777777" w:rsidR="001B6A81" w:rsidRPr="00EB3C86" w:rsidRDefault="001B6A81" w:rsidP="001B6A81">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14:paraId="0DD72857" w14:textId="77777777" w:rsidR="001B6A81" w:rsidRPr="00EB3C86" w:rsidRDefault="001B6A81" w:rsidP="001B6A81">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79678021" w14:textId="77777777" w:rsidR="00DF3D6E" w:rsidRDefault="00DF3D6E" w:rsidP="00586E11">
      <w:pPr>
        <w:pStyle w:val="Heading2"/>
      </w:pPr>
      <w:bookmarkStart w:id="6" w:name="_Toc134172077"/>
      <w:r>
        <w:t>About Prospect</w:t>
      </w:r>
      <w:bookmarkEnd w:id="6"/>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7" w:name="_Toc134172078"/>
      <w:r>
        <w:t>What happens on trade union courses?</w:t>
      </w:r>
      <w:bookmarkEnd w:id="7"/>
    </w:p>
    <w:p w14:paraId="344BDAD0" w14:textId="0CC94FA1" w:rsidR="00DF3D6E" w:rsidRDefault="00DF3D6E" w:rsidP="00DF3D6E">
      <w:r>
        <w:t xml:space="preserve">For many trade union activists, </w:t>
      </w:r>
      <w:r w:rsidR="0074516B">
        <w:t>Bectu</w:t>
      </w:r>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As part of this approach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r w:rsidR="0074516B">
        <w:t>Bectu</w:t>
      </w:r>
      <w:r>
        <w:t xml:space="preserve"> representative.</w:t>
      </w:r>
    </w:p>
    <w:p w14:paraId="0D24832C" w14:textId="77777777" w:rsidR="00DF3D6E" w:rsidRDefault="00DF3D6E" w:rsidP="00586E11">
      <w:pPr>
        <w:pStyle w:val="Heading3"/>
      </w:pPr>
      <w:bookmarkStart w:id="8" w:name="_Toc134172079"/>
      <w:r>
        <w:t>The tutor’s role</w:t>
      </w:r>
      <w:bookmarkEnd w:id="8"/>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9" w:name="_Toc134172080"/>
      <w:r>
        <w:t>Your role</w:t>
      </w:r>
      <w:bookmarkEnd w:id="9"/>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r w:rsidR="003B58F1">
        <w:t>Bectu</w:t>
      </w:r>
      <w:r>
        <w: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49A3B39" w:rsidR="00DF3D6E" w:rsidRDefault="00DF3D6E" w:rsidP="00DF3D6E">
      <w:r>
        <w:t xml:space="preserve">We respect whatever pronoun you wish to be referred to during the course – please write it on your </w:t>
      </w:r>
      <w:r w:rsidR="00276B18">
        <w:t>name card</w:t>
      </w:r>
      <w:r w:rsidR="00123748">
        <w:t>/screen</w:t>
      </w:r>
      <w:r>
        <w:t>.</w:t>
      </w:r>
    </w:p>
    <w:p w14:paraId="6832EA63" w14:textId="77777777" w:rsidR="00DF3D6E" w:rsidRDefault="00DF3D6E" w:rsidP="00DF3D6E"/>
    <w:p w14:paraId="0456CBBC" w14:textId="77777777" w:rsidR="00DF3D6E" w:rsidRDefault="00DF3D6E" w:rsidP="00586E11">
      <w:pPr>
        <w:pStyle w:val="Heading3"/>
      </w:pPr>
      <w:bookmarkStart w:id="10" w:name="_Toc134172081"/>
      <w:r>
        <w:t>Using your knowledge and skills</w:t>
      </w:r>
      <w:bookmarkEnd w:id="10"/>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1" w:name="_Toc134172082"/>
      <w:r>
        <w:t>Equality and diversity statement</w:t>
      </w:r>
      <w:bookmarkEnd w:id="11"/>
    </w:p>
    <w:p w14:paraId="68917F8B" w14:textId="6845C552" w:rsidR="00DF3D6E" w:rsidRDefault="003B58F1" w:rsidP="00DF3D6E">
      <w:r>
        <w:t>Bectu</w:t>
      </w:r>
      <w:r w:rsidR="00DF3D6E">
        <w:t xml:space="preserve">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r>
        <w:t>In particular,</w:t>
      </w:r>
      <w:r w:rsidR="00DF3D6E">
        <w:t xml:space="preserve"> we are opposed to sexist, racist and fascist ideologies and will not permit such views to be promoted at </w:t>
      </w:r>
      <w:r w:rsidR="003B58F1">
        <w:t>Bectu</w:t>
      </w:r>
      <w:r w:rsidR="00DF3D6E">
        <w:t xml:space="preserve"> education events.</w:t>
      </w:r>
    </w:p>
    <w:p w14:paraId="060BDA1C" w14:textId="0B31BDE7" w:rsidR="00DF3D6E" w:rsidRDefault="00DF3D6E" w:rsidP="00DF3D6E">
      <w:r>
        <w:t xml:space="preserve">We will seek to ensure that all </w:t>
      </w:r>
      <w:r w:rsidR="003B58F1">
        <w:t>Bectu</w:t>
      </w:r>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r w:rsidR="003B58F1">
        <w:t>Bectu</w:t>
      </w:r>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r w:rsidR="003B58F1">
        <w:t>Bectu</w:t>
      </w:r>
      <w:r>
        <w: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2" w:name="_Toc134172083"/>
      <w:r>
        <w:t xml:space="preserve">Session 1: Activity </w:t>
      </w:r>
      <w:r w:rsidR="003955FD">
        <w:t>A</w:t>
      </w:r>
      <w:r>
        <w:t xml:space="preserve"> – Introductions</w:t>
      </w:r>
      <w:bookmarkEnd w:id="12"/>
    </w:p>
    <w:p w14:paraId="2E46CE00" w14:textId="77777777" w:rsidR="00DF3D6E" w:rsidRDefault="00DF3D6E" w:rsidP="00DF3D6E"/>
    <w:p w14:paraId="162ECD99" w14:textId="77777777" w:rsidR="00FE0952" w:rsidRDefault="00FE0952" w:rsidP="00FE0952">
      <w:r>
        <w:t>The tutor will ask you to introduce yourself</w:t>
      </w:r>
    </w:p>
    <w:p w14:paraId="1C92127E" w14:textId="77777777" w:rsidR="00FE0952" w:rsidRDefault="00FE0952" w:rsidP="00FE0952">
      <w:r>
        <w:t>Please give the following information to the group:</w:t>
      </w:r>
    </w:p>
    <w:p w14:paraId="2ADC302F" w14:textId="77777777" w:rsidR="00FE0952" w:rsidRDefault="00FE0952" w:rsidP="00FE0952">
      <w:pPr>
        <w:pStyle w:val="ListBullet"/>
      </w:pPr>
      <w:r>
        <w:t xml:space="preserve">your name </w:t>
      </w:r>
    </w:p>
    <w:p w14:paraId="5C314EB1" w14:textId="77777777" w:rsidR="00FE0952" w:rsidRDefault="00FE0952" w:rsidP="00FE0952">
      <w:pPr>
        <w:pStyle w:val="ListBullet"/>
      </w:pPr>
      <w:r>
        <w:t xml:space="preserve">the type of role you do in your work </w:t>
      </w:r>
    </w:p>
    <w:p w14:paraId="6AA4D169" w14:textId="77777777" w:rsidR="00FE0952" w:rsidRDefault="00FE0952" w:rsidP="00FE0952">
      <w:pPr>
        <w:pStyle w:val="ListBullet"/>
      </w:pPr>
      <w:r>
        <w:t>what would you consider your greatest achievement in your career?</w:t>
      </w:r>
    </w:p>
    <w:p w14:paraId="5002A5AD" w14:textId="77777777" w:rsidR="00FE0952" w:rsidRDefault="00FE0952" w:rsidP="00FE0952">
      <w:pPr>
        <w:pStyle w:val="ListBullet"/>
      </w:pPr>
      <w:r>
        <w:t>one word you think best describes you</w:t>
      </w:r>
    </w:p>
    <w:p w14:paraId="109AB358" w14:textId="77777777" w:rsidR="00FE0952" w:rsidRDefault="00FE0952" w:rsidP="00FE0952">
      <w:pPr>
        <w:pStyle w:val="ListBullet"/>
      </w:pPr>
      <w:r>
        <w:t xml:space="preserve">their current union role and how long they have been active in that role </w:t>
      </w:r>
    </w:p>
    <w:p w14:paraId="19DEF41D" w14:textId="77777777" w:rsidR="00FE0952" w:rsidRDefault="00FE0952" w:rsidP="00FE0952">
      <w:pPr>
        <w:pStyle w:val="ListBullet"/>
      </w:pPr>
      <w:r>
        <w:t>in terms of your career what would you define as success</w:t>
      </w:r>
    </w:p>
    <w:p w14:paraId="1947B868" w14:textId="77777777" w:rsidR="00FE0952" w:rsidRDefault="00FE0952" w:rsidP="00FE0952"/>
    <w:p w14:paraId="6C4E6131" w14:textId="6F7A2646" w:rsidR="00DF3D6E" w:rsidRDefault="00FE0952" w:rsidP="00FE0952">
      <w:r>
        <w:t>The reason we ask about your career is because that for a freelance branch to be successful for its members it should be linked to the aspirations of the members careers.</w:t>
      </w:r>
    </w:p>
    <w:tbl>
      <w:tblPr>
        <w:tblStyle w:val="ProspectBectu"/>
        <w:tblW w:w="9923" w:type="dxa"/>
        <w:tblInd w:w="-284"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923"/>
      </w:tblGrid>
      <w:tr w:rsidR="00120639" w:rsidRPr="004B29A3" w14:paraId="4D91B1B8" w14:textId="77777777" w:rsidTr="00523A69">
        <w:trPr>
          <w:cnfStyle w:val="100000000000" w:firstRow="1" w:lastRow="0" w:firstColumn="0" w:lastColumn="0" w:oddVBand="0" w:evenVBand="0" w:oddHBand="0" w:evenHBand="0" w:firstRowFirstColumn="0" w:firstRowLastColumn="0" w:lastRowFirstColumn="0" w:lastRowLastColumn="0"/>
        </w:trPr>
        <w:tc>
          <w:tcPr>
            <w:tcW w:w="9923" w:type="dxa"/>
            <w:tcBorders>
              <w:top w:val="nil"/>
              <w:bottom w:val="nil"/>
            </w:tcBorders>
            <w:shd w:val="clear" w:color="auto" w:fill="auto"/>
          </w:tcPr>
          <w:p w14:paraId="6A25F76B" w14:textId="77777777" w:rsidR="00120639" w:rsidRPr="0096044D" w:rsidRDefault="00120639" w:rsidP="00523A69">
            <w:pPr>
              <w:pStyle w:val="ListNumber"/>
              <w:numPr>
                <w:ilvl w:val="0"/>
                <w:numId w:val="0"/>
              </w:numPr>
            </w:pPr>
            <w:r w:rsidRPr="0096044D">
              <w:t>Name</w:t>
            </w:r>
          </w:p>
        </w:tc>
      </w:tr>
      <w:tr w:rsidR="00120639" w:rsidRPr="004B29A3" w14:paraId="7E45A7DF" w14:textId="77777777" w:rsidTr="00523A69">
        <w:trPr>
          <w:trHeight w:val="170"/>
        </w:trPr>
        <w:tc>
          <w:tcPr>
            <w:tcW w:w="9923" w:type="dxa"/>
            <w:tcBorders>
              <w:top w:val="nil"/>
            </w:tcBorders>
            <w:shd w:val="clear" w:color="auto" w:fill="auto"/>
          </w:tcPr>
          <w:p w14:paraId="695BB543" w14:textId="77777777" w:rsidR="00120639" w:rsidRPr="00415B10" w:rsidRDefault="00120639" w:rsidP="00523A69">
            <w:pPr>
              <w:spacing w:before="0"/>
              <w:rPr>
                <w:b/>
                <w:bCs/>
              </w:rPr>
            </w:pPr>
          </w:p>
        </w:tc>
      </w:tr>
      <w:tr w:rsidR="00120639" w:rsidRPr="002A7AB0" w14:paraId="0AAF1835" w14:textId="77777777" w:rsidTr="00523A69">
        <w:tc>
          <w:tcPr>
            <w:tcW w:w="9923" w:type="dxa"/>
            <w:tcBorders>
              <w:top w:val="nil"/>
              <w:bottom w:val="nil"/>
            </w:tcBorders>
            <w:shd w:val="clear" w:color="auto" w:fill="auto"/>
            <w:tcMar>
              <w:top w:w="227" w:type="dxa"/>
            </w:tcMar>
          </w:tcPr>
          <w:p w14:paraId="514622BA" w14:textId="77777777" w:rsidR="00120639" w:rsidRPr="00415B10" w:rsidRDefault="00120639" w:rsidP="00523A69">
            <w:pPr>
              <w:pStyle w:val="ListNumber"/>
              <w:numPr>
                <w:ilvl w:val="0"/>
                <w:numId w:val="0"/>
              </w:numPr>
              <w:rPr>
                <w:b/>
                <w:bCs/>
              </w:rPr>
            </w:pPr>
            <w:r>
              <w:rPr>
                <w:b/>
                <w:bCs/>
              </w:rPr>
              <w:t>Work role</w:t>
            </w:r>
          </w:p>
        </w:tc>
      </w:tr>
      <w:tr w:rsidR="00120639" w:rsidRPr="004B29A3" w14:paraId="1490C852" w14:textId="77777777" w:rsidTr="00523A69">
        <w:trPr>
          <w:trHeight w:val="170"/>
        </w:trPr>
        <w:tc>
          <w:tcPr>
            <w:tcW w:w="9923" w:type="dxa"/>
            <w:tcBorders>
              <w:top w:val="nil"/>
            </w:tcBorders>
            <w:shd w:val="clear" w:color="auto" w:fill="auto"/>
          </w:tcPr>
          <w:p w14:paraId="7A406C89" w14:textId="77777777" w:rsidR="00120639" w:rsidRPr="00415B10" w:rsidRDefault="00120639" w:rsidP="00523A69">
            <w:pPr>
              <w:spacing w:before="0"/>
              <w:rPr>
                <w:b/>
                <w:bCs/>
              </w:rPr>
            </w:pPr>
          </w:p>
        </w:tc>
      </w:tr>
      <w:tr w:rsidR="00120639" w:rsidRPr="004B29A3" w14:paraId="6BEB1DE8" w14:textId="77777777" w:rsidTr="00523A69">
        <w:trPr>
          <w:trHeight w:val="170"/>
        </w:trPr>
        <w:tc>
          <w:tcPr>
            <w:tcW w:w="9923" w:type="dxa"/>
            <w:tcBorders>
              <w:top w:val="nil"/>
            </w:tcBorders>
            <w:shd w:val="clear" w:color="auto" w:fill="auto"/>
          </w:tcPr>
          <w:p w14:paraId="1161B1B5" w14:textId="77777777" w:rsidR="00120639" w:rsidRPr="00415B10" w:rsidRDefault="00120639" w:rsidP="00523A69">
            <w:pPr>
              <w:spacing w:before="0"/>
              <w:rPr>
                <w:b/>
                <w:bCs/>
              </w:rPr>
            </w:pPr>
          </w:p>
        </w:tc>
      </w:tr>
      <w:tr w:rsidR="00120639" w:rsidRPr="004B29A3" w14:paraId="00BA97AB" w14:textId="77777777" w:rsidTr="00523A69">
        <w:trPr>
          <w:trHeight w:val="170"/>
        </w:trPr>
        <w:tc>
          <w:tcPr>
            <w:tcW w:w="9923" w:type="dxa"/>
            <w:tcBorders>
              <w:top w:val="nil"/>
            </w:tcBorders>
            <w:shd w:val="clear" w:color="auto" w:fill="auto"/>
          </w:tcPr>
          <w:p w14:paraId="35E72D1E" w14:textId="77777777" w:rsidR="00120639" w:rsidRPr="00415B10" w:rsidRDefault="00120639" w:rsidP="00523A69">
            <w:pPr>
              <w:spacing w:before="0"/>
              <w:rPr>
                <w:b/>
                <w:bCs/>
              </w:rPr>
            </w:pPr>
          </w:p>
        </w:tc>
      </w:tr>
      <w:tr w:rsidR="00120639" w:rsidRPr="002A7AB0" w14:paraId="22EDB152" w14:textId="77777777" w:rsidTr="00523A69">
        <w:tc>
          <w:tcPr>
            <w:tcW w:w="9923" w:type="dxa"/>
            <w:tcBorders>
              <w:top w:val="nil"/>
              <w:bottom w:val="nil"/>
            </w:tcBorders>
            <w:shd w:val="clear" w:color="auto" w:fill="auto"/>
            <w:tcMar>
              <w:top w:w="227" w:type="dxa"/>
            </w:tcMar>
          </w:tcPr>
          <w:p w14:paraId="11591E57" w14:textId="77777777" w:rsidR="00120639" w:rsidRPr="00415B10" w:rsidRDefault="00120639" w:rsidP="00523A69">
            <w:pPr>
              <w:pStyle w:val="ListNumber"/>
              <w:numPr>
                <w:ilvl w:val="0"/>
                <w:numId w:val="0"/>
              </w:numPr>
              <w:rPr>
                <w:b/>
                <w:bCs/>
              </w:rPr>
            </w:pPr>
            <w:r>
              <w:rPr>
                <w:b/>
                <w:bCs/>
              </w:rPr>
              <w:t>Greatest achievement</w:t>
            </w:r>
          </w:p>
        </w:tc>
      </w:tr>
      <w:tr w:rsidR="00120639" w:rsidRPr="004B29A3" w14:paraId="2376ECBD" w14:textId="77777777" w:rsidTr="00523A69">
        <w:trPr>
          <w:trHeight w:val="170"/>
        </w:trPr>
        <w:tc>
          <w:tcPr>
            <w:tcW w:w="9923" w:type="dxa"/>
            <w:tcBorders>
              <w:top w:val="nil"/>
            </w:tcBorders>
            <w:shd w:val="clear" w:color="auto" w:fill="auto"/>
          </w:tcPr>
          <w:p w14:paraId="13B8613C" w14:textId="77777777" w:rsidR="00120639" w:rsidRPr="00415B10" w:rsidRDefault="00120639" w:rsidP="00523A69">
            <w:pPr>
              <w:spacing w:before="0"/>
              <w:rPr>
                <w:b/>
                <w:bCs/>
              </w:rPr>
            </w:pPr>
          </w:p>
        </w:tc>
      </w:tr>
      <w:tr w:rsidR="00120639" w:rsidRPr="002A7AB0" w14:paraId="4BB5D513" w14:textId="77777777" w:rsidTr="00523A69">
        <w:tc>
          <w:tcPr>
            <w:tcW w:w="9923" w:type="dxa"/>
            <w:tcBorders>
              <w:top w:val="nil"/>
              <w:bottom w:val="nil"/>
            </w:tcBorders>
            <w:shd w:val="clear" w:color="auto" w:fill="auto"/>
            <w:tcMar>
              <w:top w:w="227" w:type="dxa"/>
            </w:tcMar>
          </w:tcPr>
          <w:p w14:paraId="2464D7C1" w14:textId="77777777" w:rsidR="00120639" w:rsidRPr="00415B10" w:rsidRDefault="00120639" w:rsidP="00523A69">
            <w:pPr>
              <w:pStyle w:val="ListNumber"/>
              <w:numPr>
                <w:ilvl w:val="0"/>
                <w:numId w:val="0"/>
              </w:numPr>
              <w:rPr>
                <w:b/>
                <w:bCs/>
              </w:rPr>
            </w:pPr>
            <w:r>
              <w:rPr>
                <w:b/>
                <w:bCs/>
              </w:rPr>
              <w:t>One word that best describes you</w:t>
            </w:r>
          </w:p>
        </w:tc>
      </w:tr>
      <w:tr w:rsidR="00120639" w:rsidRPr="004B29A3" w14:paraId="6229C0BE" w14:textId="77777777" w:rsidTr="00523A69">
        <w:trPr>
          <w:trHeight w:val="170"/>
        </w:trPr>
        <w:tc>
          <w:tcPr>
            <w:tcW w:w="9923" w:type="dxa"/>
            <w:tcBorders>
              <w:top w:val="nil"/>
            </w:tcBorders>
            <w:shd w:val="clear" w:color="auto" w:fill="auto"/>
          </w:tcPr>
          <w:p w14:paraId="19BC26D0" w14:textId="77777777" w:rsidR="00120639" w:rsidRPr="00415B10" w:rsidRDefault="00120639" w:rsidP="00523A69">
            <w:pPr>
              <w:spacing w:before="0"/>
              <w:rPr>
                <w:b/>
                <w:bCs/>
              </w:rPr>
            </w:pPr>
          </w:p>
        </w:tc>
      </w:tr>
      <w:tr w:rsidR="00120639" w:rsidRPr="004B29A3" w14:paraId="441A94F8" w14:textId="77777777" w:rsidTr="00523A69">
        <w:tc>
          <w:tcPr>
            <w:tcW w:w="9923" w:type="dxa"/>
            <w:tcBorders>
              <w:bottom w:val="nil"/>
            </w:tcBorders>
            <w:shd w:val="clear" w:color="auto" w:fill="auto"/>
          </w:tcPr>
          <w:p w14:paraId="76D4284A" w14:textId="77777777" w:rsidR="00120639" w:rsidRPr="00415B10" w:rsidRDefault="00120639" w:rsidP="00523A69">
            <w:pPr>
              <w:pStyle w:val="ListNumber"/>
              <w:numPr>
                <w:ilvl w:val="0"/>
                <w:numId w:val="0"/>
              </w:numPr>
              <w:rPr>
                <w:b/>
                <w:bCs/>
              </w:rPr>
            </w:pPr>
            <w:r w:rsidRPr="00415B10">
              <w:rPr>
                <w:b/>
                <w:bCs/>
              </w:rPr>
              <w:t>Current union role</w:t>
            </w:r>
            <w:r>
              <w:rPr>
                <w:b/>
                <w:bCs/>
              </w:rPr>
              <w:t xml:space="preserve"> and how long have been active in that role</w:t>
            </w:r>
          </w:p>
        </w:tc>
      </w:tr>
      <w:tr w:rsidR="00120639" w:rsidRPr="004B29A3" w14:paraId="6E76DBE8" w14:textId="77777777" w:rsidTr="00523A69">
        <w:tc>
          <w:tcPr>
            <w:tcW w:w="9923" w:type="dxa"/>
            <w:tcBorders>
              <w:top w:val="nil"/>
            </w:tcBorders>
            <w:shd w:val="clear" w:color="auto" w:fill="auto"/>
          </w:tcPr>
          <w:p w14:paraId="4AD1D21F" w14:textId="77777777" w:rsidR="00120639" w:rsidRPr="00415B10" w:rsidRDefault="00120639" w:rsidP="00523A69">
            <w:pPr>
              <w:pStyle w:val="ListNumber"/>
              <w:numPr>
                <w:ilvl w:val="0"/>
                <w:numId w:val="0"/>
              </w:numPr>
              <w:rPr>
                <w:b/>
                <w:bCs/>
              </w:rPr>
            </w:pPr>
          </w:p>
        </w:tc>
      </w:tr>
      <w:tr w:rsidR="00120639" w:rsidRPr="004B29A3" w14:paraId="6F0076EB" w14:textId="77777777" w:rsidTr="00523A69">
        <w:tc>
          <w:tcPr>
            <w:tcW w:w="9923" w:type="dxa"/>
            <w:tcBorders>
              <w:top w:val="nil"/>
            </w:tcBorders>
            <w:shd w:val="clear" w:color="auto" w:fill="auto"/>
          </w:tcPr>
          <w:p w14:paraId="60DF3BA8" w14:textId="77777777" w:rsidR="00120639" w:rsidRPr="00415B10" w:rsidRDefault="00120639" w:rsidP="00523A69">
            <w:pPr>
              <w:pStyle w:val="ListNumber"/>
              <w:numPr>
                <w:ilvl w:val="0"/>
                <w:numId w:val="0"/>
              </w:numPr>
              <w:rPr>
                <w:b/>
                <w:bCs/>
              </w:rPr>
            </w:pPr>
          </w:p>
        </w:tc>
      </w:tr>
      <w:tr w:rsidR="00120639" w:rsidRPr="004B29A3" w14:paraId="2871866F" w14:textId="77777777" w:rsidTr="00523A69">
        <w:trPr>
          <w:trHeight w:val="170"/>
        </w:trPr>
        <w:tc>
          <w:tcPr>
            <w:tcW w:w="9923" w:type="dxa"/>
            <w:tcBorders>
              <w:bottom w:val="nil"/>
            </w:tcBorders>
            <w:shd w:val="clear" w:color="auto" w:fill="auto"/>
          </w:tcPr>
          <w:p w14:paraId="7FDEFBDF" w14:textId="77777777" w:rsidR="00120639" w:rsidRPr="00415B10" w:rsidRDefault="00120639" w:rsidP="00523A69">
            <w:pPr>
              <w:spacing w:before="0"/>
              <w:rPr>
                <w:b/>
                <w:bCs/>
              </w:rPr>
            </w:pPr>
            <w:r>
              <w:rPr>
                <w:b/>
                <w:bCs/>
              </w:rPr>
              <w:t>In terms of your career what would you define as success</w:t>
            </w:r>
          </w:p>
        </w:tc>
      </w:tr>
      <w:tr w:rsidR="00120639" w:rsidRPr="004B29A3" w14:paraId="5F4FE9CB" w14:textId="77777777" w:rsidTr="00523A69">
        <w:tc>
          <w:tcPr>
            <w:tcW w:w="9923" w:type="dxa"/>
            <w:tcBorders>
              <w:top w:val="nil"/>
            </w:tcBorders>
            <w:shd w:val="clear" w:color="auto" w:fill="auto"/>
          </w:tcPr>
          <w:p w14:paraId="263F23DF" w14:textId="77777777" w:rsidR="00120639" w:rsidRPr="00415B10" w:rsidRDefault="00120639" w:rsidP="00523A69">
            <w:pPr>
              <w:pStyle w:val="Normalnumberedparas"/>
              <w:spacing w:before="320" w:after="0"/>
              <w:rPr>
                <w:b/>
                <w:bCs/>
              </w:rPr>
            </w:pPr>
          </w:p>
        </w:tc>
      </w:tr>
      <w:tr w:rsidR="00120639" w:rsidRPr="004B29A3" w14:paraId="11ED8D64" w14:textId="77777777" w:rsidTr="00523A69">
        <w:trPr>
          <w:trHeight w:val="170"/>
        </w:trPr>
        <w:tc>
          <w:tcPr>
            <w:tcW w:w="9923" w:type="dxa"/>
            <w:tcBorders>
              <w:top w:val="nil"/>
            </w:tcBorders>
            <w:shd w:val="clear" w:color="auto" w:fill="auto"/>
          </w:tcPr>
          <w:p w14:paraId="17C8EB0A" w14:textId="77777777" w:rsidR="00120639" w:rsidRPr="00415B10" w:rsidRDefault="00120639" w:rsidP="00523A69">
            <w:pPr>
              <w:spacing w:before="0"/>
              <w:rPr>
                <w:b/>
                <w:bCs/>
              </w:rPr>
            </w:pPr>
          </w:p>
        </w:tc>
      </w:tr>
    </w:tbl>
    <w:p w14:paraId="15F39575" w14:textId="77777777" w:rsidR="001E6C58" w:rsidRDefault="001E6C58">
      <w:pPr>
        <w:spacing w:before="0" w:after="180" w:line="280" w:lineRule="exact"/>
      </w:pPr>
      <w:r>
        <w:br w:type="page"/>
      </w:r>
    </w:p>
    <w:p w14:paraId="7E55CFC8" w14:textId="77777777" w:rsidR="001B6562" w:rsidRDefault="001B6562" w:rsidP="00DF3D6E"/>
    <w:p w14:paraId="017BAA31" w14:textId="77777777" w:rsidR="00DF3D6E" w:rsidRDefault="00DF3D6E" w:rsidP="003F738A">
      <w:pPr>
        <w:pStyle w:val="Heading2"/>
      </w:pPr>
      <w:bookmarkStart w:id="13" w:name="_Toc134172084"/>
      <w:r>
        <w:t>S</w:t>
      </w:r>
      <w:r w:rsidR="00585A26">
        <w:t>ession 2: What is a trade union</w:t>
      </w:r>
      <w:bookmarkEnd w:id="13"/>
    </w:p>
    <w:p w14:paraId="348B31C6" w14:textId="7817E968"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48623CC8" w14:textId="3D18791B" w:rsidR="00120639" w:rsidRDefault="00120639" w:rsidP="00DF3D6E">
      <w:bookmarkStart w:id="14" w:name="_Hlk62117647"/>
      <w:r>
        <w:t>As far as what that means for a freelance member it is that a trade union tries to:</w:t>
      </w:r>
    </w:p>
    <w:p w14:paraId="6EEAD759" w14:textId="4CB40E38" w:rsidR="00120639" w:rsidRDefault="00120639" w:rsidP="00120639">
      <w:pPr>
        <w:pStyle w:val="ListParagraph"/>
        <w:numPr>
          <w:ilvl w:val="0"/>
          <w:numId w:val="20"/>
        </w:numPr>
      </w:pPr>
      <w:r>
        <w:t>organise freelance workers collectively to change terms and conditions in the industry</w:t>
      </w:r>
    </w:p>
    <w:p w14:paraId="3292609F" w14:textId="4D5B5882" w:rsidR="00120639" w:rsidRDefault="00120639" w:rsidP="00120639">
      <w:pPr>
        <w:pStyle w:val="ListParagraph"/>
        <w:numPr>
          <w:ilvl w:val="0"/>
          <w:numId w:val="20"/>
        </w:numPr>
      </w:pPr>
      <w:r>
        <w:t>work to change the</w:t>
      </w:r>
      <w:r w:rsidR="001F52C9">
        <w:t xml:space="preserve"> accepted</w:t>
      </w:r>
      <w:r>
        <w:t xml:space="preserve"> norms</w:t>
      </w:r>
      <w:r w:rsidR="001F52C9">
        <w:t xml:space="preserve"> and behaviours in the theatre and live events industry</w:t>
      </w:r>
    </w:p>
    <w:p w14:paraId="445F5562" w14:textId="26964E73" w:rsidR="001F52C9" w:rsidRDefault="001F52C9" w:rsidP="00120639">
      <w:pPr>
        <w:pStyle w:val="ListParagraph"/>
        <w:numPr>
          <w:ilvl w:val="0"/>
          <w:numId w:val="20"/>
        </w:numPr>
      </w:pPr>
      <w:r>
        <w:t>encourage workers to stand-up for themselves more effectively</w:t>
      </w:r>
      <w:bookmarkEnd w:id="14"/>
    </w:p>
    <w:p w14:paraId="0EADC0CA" w14:textId="77777777" w:rsidR="0013394E" w:rsidRDefault="0013394E" w:rsidP="0013394E">
      <w:pPr>
        <w:pStyle w:val="Heading3"/>
      </w:pPr>
      <w:bookmarkStart w:id="15" w:name="_Toc134172085"/>
      <w:r>
        <w:t>Your right to join a trade union</w:t>
      </w:r>
      <w:bookmarkEnd w:id="15"/>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6" w:name="_Toc134172086"/>
      <w:r>
        <w:t>T</w:t>
      </w:r>
      <w:r w:rsidR="00DF3D6E">
        <w:t>he general benefits of union membership</w:t>
      </w:r>
      <w:bookmarkEnd w:id="16"/>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DC2EEC">
        <w:t>10.3</w:t>
      </w:r>
      <w:r>
        <w:t xml:space="preserve">%. See – </w:t>
      </w:r>
      <w:hyperlink r:id="rId16"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7"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8" w:history="1">
        <w:r w:rsidRPr="00DC2EEC">
          <w:rPr>
            <w:rStyle w:val="Hyperlink"/>
          </w:rPr>
          <w:t>www.tuc.org.uk/sites/default/files/Skils_and_training.pdf</w:t>
        </w:r>
      </w:hyperlink>
      <w: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9"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20"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21"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4638ED18" w14:textId="77777777" w:rsidR="001F52C9" w:rsidRPr="007732F8" w:rsidRDefault="001F52C9" w:rsidP="001F52C9">
      <w:pPr>
        <w:pStyle w:val="Heading3"/>
      </w:pPr>
      <w:bookmarkStart w:id="17" w:name="_Toc62051425"/>
      <w:bookmarkStart w:id="18" w:name="_Toc134172087"/>
      <w:r>
        <w:t>Activity A continued: What would success for your branch look like?</w:t>
      </w:r>
      <w:bookmarkEnd w:id="17"/>
      <w:bookmarkEnd w:id="18"/>
    </w:p>
    <w:p w14:paraId="10EC9C32" w14:textId="77777777" w:rsidR="001F52C9" w:rsidRDefault="001F52C9" w:rsidP="001F52C9">
      <w:r>
        <w:t>As a group discuss what your branch would like to achieve and how we could make it happen</w:t>
      </w:r>
    </w:p>
    <w:p w14:paraId="6030E1E9" w14:textId="7E738B5C" w:rsidR="001F52C9" w:rsidRDefault="001F52C9" w:rsidP="001F52C9">
      <w:pPr>
        <w:spacing w:before="0" w:after="180" w:line="280" w:lineRule="exact"/>
      </w:pPr>
    </w:p>
    <w:p w14:paraId="32BB374B" w14:textId="77777777" w:rsidR="00110DAF" w:rsidRDefault="00110DAF" w:rsidP="00110DAF">
      <w:pPr>
        <w:pStyle w:val="Heading3"/>
      </w:pPr>
      <w:bookmarkStart w:id="19" w:name="_Toc134172088"/>
      <w:r>
        <w:t xml:space="preserve">Activity </w:t>
      </w:r>
      <w:r w:rsidR="008D15B0">
        <w:t>B</w:t>
      </w:r>
      <w:r>
        <w:t>: Compare a trade union to other options</w:t>
      </w:r>
      <w:bookmarkEnd w:id="19"/>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59A7B80" w:rsidR="003A3D97" w:rsidRDefault="002A5EE6" w:rsidP="00585A26">
      <w:pPr>
        <w:pStyle w:val="ListBullet"/>
      </w:pPr>
      <w:r>
        <w:t>p</w:t>
      </w:r>
      <w:r w:rsidR="003A3D97">
        <w:t>rofessional body</w:t>
      </w:r>
      <w:r>
        <w:t>.</w:t>
      </w:r>
    </w:p>
    <w:p w14:paraId="1ED5787A" w14:textId="3895892E" w:rsidR="001F52C9" w:rsidRDefault="001F52C9" w:rsidP="001F52C9">
      <w:pPr>
        <w:pStyle w:val="ListBullet"/>
        <w:numPr>
          <w:ilvl w:val="0"/>
          <w:numId w:val="0"/>
        </w:numPr>
      </w:pPr>
      <w:r>
        <w:t>Some of these options could be used to benefit the branches objectives, as a group discuss these options.</w:t>
      </w:r>
    </w:p>
    <w:p w14:paraId="0280B612" w14:textId="77777777" w:rsidR="001F52C9" w:rsidRDefault="001F52C9" w:rsidP="001F52C9">
      <w:pPr>
        <w:pStyle w:val="ListBullet"/>
        <w:numPr>
          <w:ilvl w:val="0"/>
          <w:numId w:val="0"/>
        </w:numPr>
      </w:pPr>
    </w:p>
    <w:p w14:paraId="62597FE9" w14:textId="77777777" w:rsidR="00221598" w:rsidRDefault="00221598" w:rsidP="00221598">
      <w:pPr>
        <w:pStyle w:val="Heading3"/>
      </w:pPr>
      <w:bookmarkStart w:id="20" w:name="_Toc134172089"/>
      <w:r>
        <w:t xml:space="preserve">Activity </w:t>
      </w:r>
      <w:r w:rsidR="008D15B0">
        <w:t>C</w:t>
      </w:r>
      <w:r>
        <w:t>: What can a union negotiate on?</w:t>
      </w:r>
      <w:bookmarkEnd w:id="20"/>
    </w:p>
    <w:p w14:paraId="1E8CE95C" w14:textId="32D5366C" w:rsidR="000B4EB7" w:rsidRDefault="00221598" w:rsidP="00221598">
      <w:bookmarkStart w:id="21" w:name="_Hlk62117683"/>
      <w:r>
        <w:t>I</w:t>
      </w:r>
      <w:r w:rsidR="001F52C9">
        <w:t>n a big group</w:t>
      </w:r>
      <w:r>
        <w:t xml:space="preserve"> make a list of </w:t>
      </w:r>
      <w:r w:rsidR="002A5EE6">
        <w:t>what a trade union can do.</w:t>
      </w:r>
      <w:r w:rsidR="000B4EB7">
        <w:t xml:space="preserve"> </w:t>
      </w:r>
      <w:r w:rsidR="001F52C9">
        <w:t xml:space="preserve">Below are the traditional things an employer would do but discuss if that is different for a freelance branch </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bookmarkEnd w:id="21"/>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2" w:name="_Toc134172090"/>
      <w:r w:rsidRPr="00F478B9">
        <w:t>Activity D: Servicing or organising – describe your workplace</w:t>
      </w:r>
      <w:bookmarkEnd w:id="22"/>
    </w:p>
    <w:p w14:paraId="531AE92F" w14:textId="05B2F352" w:rsidR="002A5EE6" w:rsidRPr="00543E34" w:rsidRDefault="002A5EE6" w:rsidP="00F478B9">
      <w:pPr>
        <w:rPr>
          <w:b/>
        </w:rPr>
      </w:pPr>
      <w:r w:rsidRPr="00543E34">
        <w:t xml:space="preserve">The tutor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at the moment.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3" w:name="_Toc134172091"/>
      <w:r>
        <w:t xml:space="preserve">Session </w:t>
      </w:r>
      <w:r w:rsidR="005253FF">
        <w:t>3</w:t>
      </w:r>
      <w:r>
        <w:t>: How</w:t>
      </w:r>
      <w:r w:rsidR="00543E34">
        <w:t xml:space="preserve"> Prospect</w:t>
      </w:r>
      <w:r>
        <w:t xml:space="preserve"> works</w:t>
      </w:r>
      <w:bookmarkEnd w:id="23"/>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076D238D" w:rsidR="00DF3D6E" w:rsidRDefault="00DF3D6E" w:rsidP="003F738A">
      <w:pPr>
        <w:pStyle w:val="Heading3"/>
      </w:pPr>
      <w:bookmarkStart w:id="24" w:name="_Toc134172092"/>
      <w:r>
        <w:t xml:space="preserve">Watch the video – How </w:t>
      </w:r>
      <w:r w:rsidR="00543E34">
        <w:t>Prospect</w:t>
      </w:r>
      <w:r>
        <w:t xml:space="preserve"> works</w:t>
      </w:r>
      <w:bookmarkEnd w:id="24"/>
    </w:p>
    <w:p w14:paraId="7FE4ADDB" w14:textId="7753C1BE" w:rsidR="00CA214A" w:rsidRDefault="00000000" w:rsidP="00CA214A">
      <w:pPr>
        <w:rPr>
          <w:lang w:eastAsia="en-US"/>
        </w:rPr>
      </w:pPr>
      <w:hyperlink r:id="rId22"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4171F511" w14:textId="13DDE6A1" w:rsidR="00EA359A" w:rsidRDefault="00DF3D6E" w:rsidP="00F033A7">
      <w:pPr>
        <w:pStyle w:val="Heading3"/>
      </w:pPr>
      <w:bookmarkStart w:id="25" w:name="_Toc134172093"/>
      <w:r>
        <w:t>What is a branch?</w:t>
      </w:r>
      <w:bookmarkEnd w:id="25"/>
    </w:p>
    <w:p w14:paraId="1A327C76" w14:textId="47A04B74" w:rsidR="00D652FF" w:rsidRPr="00D652FF" w:rsidRDefault="00BD2AE7" w:rsidP="000417EF">
      <w:pPr>
        <w:pStyle w:val="Normalnumberedparas"/>
        <w:spacing w:before="400" w:after="400"/>
        <w:rPr>
          <w:lang w:eastAsia="en-US"/>
        </w:rPr>
      </w:pPr>
      <w:r>
        <w:rPr>
          <w:noProof/>
        </w:rPr>
        <w:drawing>
          <wp:inline distT="0" distB="0" distL="0" distR="0" wp14:anchorId="4020EEE5" wp14:editId="5816F82D">
            <wp:extent cx="3979406" cy="2408596"/>
            <wp:effectExtent l="0" t="0" r="0" b="0"/>
            <wp:docPr id="30" name="Diagram 30">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EA359A">
        <w:rPr>
          <w:noProof/>
        </w:rPr>
        <w:drawing>
          <wp:anchor distT="0" distB="0" distL="114300" distR="114300" simplePos="0" relativeHeight="251658260" behindDoc="0" locked="0" layoutInCell="1" allowOverlap="1" wp14:anchorId="6219E8E0" wp14:editId="2C93E9D1">
            <wp:simplePos x="0" y="0"/>
            <wp:positionH relativeFrom="column">
              <wp:posOffset>-635</wp:posOffset>
            </wp:positionH>
            <wp:positionV relativeFrom="paragraph">
              <wp:posOffset>112077</wp:posOffset>
            </wp:positionV>
            <wp:extent cx="1852612"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a:extLst>
                        <a:ext uri="{28A0092B-C50C-407E-A947-70E740481C1C}">
                          <a14:useLocalDpi xmlns:a14="http://schemas.microsoft.com/office/drawing/2010/main" val="0"/>
                        </a:ext>
                      </a:extLst>
                    </a:blip>
                    <a:srcRect r="67422" b="42323"/>
                    <a:stretch/>
                  </pic:blipFill>
                  <pic:spPr bwMode="auto">
                    <a:xfrm>
                      <a:off x="0" y="0"/>
                      <a:ext cx="1852612" cy="1371600"/>
                    </a:xfrm>
                    <a:prstGeom prst="rect">
                      <a:avLst/>
                    </a:prstGeom>
                    <a:ln>
                      <a:noFill/>
                    </a:ln>
                    <a:extLst>
                      <a:ext uri="{53640926-AAD7-44D8-BBD7-CCE9431645EC}">
                        <a14:shadowObscured xmlns:a14="http://schemas.microsoft.com/office/drawing/2010/main"/>
                      </a:ext>
                    </a:extLst>
                  </pic:spPr>
                </pic:pic>
              </a:graphicData>
            </a:graphic>
          </wp:anchor>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57C9281" w:rsidR="00DF3D6E" w:rsidRDefault="00EA359A" w:rsidP="00DF3D6E">
      <w:r>
        <w:t>This is slightly different for a freelance branch which has members that can work for hundreds of employers. As the picture above shows that could also be for different sides of an industry.</w:t>
      </w:r>
    </w:p>
    <w:p w14:paraId="470D6788" w14:textId="53A3C643" w:rsidR="00EA359A" w:rsidRDefault="004A32EF" w:rsidP="00DF3D6E">
      <w:r>
        <w:t>What they have in common is where they live and work as well as what they do.</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6" w:name="_Toc134172094"/>
      <w:r>
        <w:t>Why does it matter what branch you are in?</w:t>
      </w:r>
      <w:bookmarkEnd w:id="26"/>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060FB0F9" w14:textId="25015CFC" w:rsidR="00DF3D6E" w:rsidRPr="004A32EF" w:rsidRDefault="00DF3D6E" w:rsidP="004A32EF">
      <w:pPr>
        <w:pStyle w:val="Heading3"/>
      </w:pPr>
      <w:bookmarkStart w:id="27" w:name="_Toc134172095"/>
      <w:r>
        <w:t xml:space="preserve">What happens when a new member joins </w:t>
      </w:r>
      <w:r w:rsidR="00543E34">
        <w:t>Prospect/</w:t>
      </w:r>
      <w:r w:rsidR="003B58F1">
        <w:t>Bectu</w:t>
      </w:r>
      <w:r>
        <w:t>?</w:t>
      </w:r>
      <w:bookmarkEnd w:id="27"/>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523E792" w:rsidR="00DF3D6E" w:rsidRDefault="00DF3D6E" w:rsidP="00DF3D6E">
      <w:r>
        <w:t>A member can only be in one branch. If it is not certain which branch they should be in, they go into a regional branch until it can be narrowed down or a new branch is formed.</w:t>
      </w:r>
    </w:p>
    <w:p w14:paraId="6D77A0DB" w14:textId="639A3B45" w:rsidR="004A32EF" w:rsidRDefault="004A32EF" w:rsidP="00DF3D6E">
      <w:r>
        <w:t>It could be that the branch has members who do different roles in a production and may have different issues as the picture below gives an example of.</w:t>
      </w:r>
    </w:p>
    <w:p w14:paraId="2EE0AFA4" w14:textId="77777777" w:rsidR="0026774F" w:rsidRDefault="0026774F" w:rsidP="00DF3D6E"/>
    <w:p w14:paraId="31FD7317" w14:textId="76CF4C11" w:rsidR="004A32EF" w:rsidRDefault="00A74626" w:rsidP="0026774F">
      <w:pPr>
        <w:jc w:val="center"/>
      </w:pPr>
      <w:r>
        <w:rPr>
          <w:noProof/>
        </w:rPr>
        <w:drawing>
          <wp:inline distT="0" distB="0" distL="0" distR="0" wp14:anchorId="5B355D76" wp14:editId="294F5395">
            <wp:extent cx="3979406" cy="2408596"/>
            <wp:effectExtent l="0" t="0" r="0" b="0"/>
            <wp:docPr id="9" name="Diagram 9">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1FC4AA3" w14:textId="59F3637E" w:rsidR="00DF3D6E" w:rsidRDefault="00DF3D6E" w:rsidP="003F738A">
      <w:pPr>
        <w:pStyle w:val="Heading3"/>
      </w:pPr>
      <w:bookmarkStart w:id="28" w:name="_Toc134172096"/>
      <w:r>
        <w:t>Sectors</w:t>
      </w:r>
      <w:bookmarkEnd w:id="28"/>
    </w:p>
    <w:p w14:paraId="7FB81ABD" w14:textId="77777777" w:rsidR="00EB3989" w:rsidRDefault="00EB3989" w:rsidP="00EB3989">
      <w:r>
        <w:t>A sector is made up of branches with employers who have a similar business. There are four sectors: Energy, Bectu, Digital and Public Services.</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9" w:name="_Toc51944533"/>
      <w:bookmarkStart w:id="30" w:name="_Toc134172097"/>
      <w:r>
        <w:t>Divisions</w:t>
      </w:r>
      <w:bookmarkEnd w:id="29"/>
      <w:bookmarkEnd w:id="30"/>
    </w:p>
    <w:p w14:paraId="13A0C2CE" w14:textId="4473FCE5" w:rsidR="00543E34" w:rsidRDefault="00543E34" w:rsidP="00543E34">
      <w:r>
        <w:t>The Bectu sector of Prospect is split into seven divisions who</w:t>
      </w:r>
      <w:r w:rsidR="006F2E04">
        <w:t>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19533084" w:rsidR="00543E34" w:rsidRDefault="00543E34" w:rsidP="00543E34">
      <w:r>
        <w:t>Divisions have committees and conferences held every two years</w:t>
      </w:r>
      <w:r w:rsidR="00EB3989">
        <w:t>.</w:t>
      </w:r>
    </w:p>
    <w:p w14:paraId="5E9AE5E1" w14:textId="77777777" w:rsidR="00A74626" w:rsidRDefault="00A74626" w:rsidP="00A74626">
      <w:r>
        <w:t>Divisions have committees and conferences held every two years, with the exception of the BT division which is annually.</w:t>
      </w:r>
    </w:p>
    <w:p w14:paraId="7771E4BE" w14:textId="77777777" w:rsidR="00A74626" w:rsidRPr="0052302C" w:rsidRDefault="00A74626" w:rsidP="00A74626">
      <w:pPr>
        <w:rPr>
          <w:rFonts w:eastAsia="Times New Roman"/>
          <w:color w:val="000000"/>
        </w:rPr>
      </w:pPr>
      <w:r w:rsidRPr="0052302C">
        <w:rPr>
          <w:rFonts w:eastAsia="Times New Roman"/>
          <w:color w:val="000000"/>
        </w:rPr>
        <w:t>The Regional Production division, RPD, covers those members who live all over the UK and work in the audio-visual/broadcast production and are not in the greater London area, Bedford, East &amp; West Sussex, Herts, Surrey, Berkshire, Essex, Kent, Buckinghamshire, Hants and Oxfordshire, which is covered by LPD. </w:t>
      </w:r>
    </w:p>
    <w:p w14:paraId="67613E76" w14:textId="77777777" w:rsidR="00A74626" w:rsidRPr="0052302C" w:rsidRDefault="00A74626" w:rsidP="00A74626">
      <w:pPr>
        <w:rPr>
          <w:rFonts w:eastAsia="Times New Roman"/>
          <w:color w:val="000000"/>
        </w:rPr>
      </w:pPr>
      <w:r w:rsidRPr="0052302C">
        <w:rPr>
          <w:rFonts w:eastAsia="Times New Roman"/>
          <w:color w:val="000000"/>
        </w:rPr>
        <w:t>RPD has a committee made up of the regional branches reps. The committee feeds into negotiations with various employer bodies on industry agreements along with LPD division members. This committee acts on behalf of branches that are affected by these agreements. The committee is made up of reps from these branches. The following picture gives an example of these</w:t>
      </w:r>
      <w:r w:rsidRPr="004571B0">
        <w:rPr>
          <w:rFonts w:eastAsia="Times New Roman"/>
          <w:color w:val="000000"/>
        </w:rPr>
        <w:t>:</w:t>
      </w:r>
    </w:p>
    <w:p w14:paraId="6E104616" w14:textId="5B989F89" w:rsidR="00DF6153" w:rsidRDefault="00A74626" w:rsidP="00EB4AB9">
      <w:pPr>
        <w:spacing w:before="40"/>
        <w:jc w:val="center"/>
      </w:pPr>
      <w:r>
        <w:rPr>
          <w:noProof/>
        </w:rPr>
        <w:drawing>
          <wp:inline distT="0" distB="0" distL="0" distR="0" wp14:anchorId="092D3000" wp14:editId="259732B0">
            <wp:extent cx="3979406" cy="2408596"/>
            <wp:effectExtent l="0" t="0" r="0" b="0"/>
            <wp:docPr id="54" name="Diagram 54">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933D881" w14:textId="38D1E25D" w:rsidR="00DF3D6E" w:rsidRDefault="00DF3D6E" w:rsidP="003F738A">
      <w:pPr>
        <w:pStyle w:val="Heading3"/>
      </w:pPr>
      <w:bookmarkStart w:id="31" w:name="_Toc134172098"/>
      <w:r>
        <w:t>Branch reps</w:t>
      </w:r>
      <w:bookmarkEnd w:id="31"/>
    </w:p>
    <w:p w14:paraId="3505B2B1" w14:textId="06271A2D" w:rsidR="00DF3D6E" w:rsidRDefault="00DF3D6E" w:rsidP="00DF3D6E">
      <w:r>
        <w:t xml:space="preserve">Under the union’s rules, a branch has to elect a </w:t>
      </w:r>
      <w:r w:rsidRPr="00183359">
        <w:rPr>
          <w:b/>
        </w:rPr>
        <w:t>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5C5F97E6" w:rsidR="00DF3D6E" w:rsidRDefault="00DF3D6E" w:rsidP="00191FA0">
      <w:pPr>
        <w:pStyle w:val="ListBullet"/>
      </w:pPr>
      <w:r>
        <w:t xml:space="preserve">being the conduit between the branch and </w:t>
      </w:r>
      <w:r w:rsidR="003B58F1">
        <w:t>Bectu</w:t>
      </w:r>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r w:rsidR="003B58F1">
        <w:t>Bectu</w:t>
      </w:r>
      <w:r>
        <w:t xml:space="preserve">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Other roles that the branch may elect include: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32" w:name="_Toc134172099"/>
      <w:r w:rsidRPr="00543E34">
        <w:t>Branch meetings</w:t>
      </w:r>
      <w:bookmarkEnd w:id="32"/>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r w:rsidR="006A5FC5">
        <w:t>So</w:t>
      </w:r>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3" w:name="_Toc134172100"/>
      <w:r>
        <w:t>How branch democracy works</w:t>
      </w:r>
      <w:bookmarkEnd w:id="33"/>
    </w:p>
    <w:p w14:paraId="03631610" w14:textId="77777777" w:rsidR="00DF3D6E" w:rsidRDefault="00DF3D6E" w:rsidP="00DF3D6E">
      <w:r>
        <w:t>It is very important that issues that affect the majority of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The branch usually instructs the committee to take action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5B48C021" w:rsidR="00C973E9" w:rsidRDefault="00C973E9" w:rsidP="00DF3D6E"/>
    <w:p w14:paraId="10FF96C5" w14:textId="77777777" w:rsidR="00021CCE" w:rsidRDefault="00021CCE" w:rsidP="00DF3D6E"/>
    <w:p w14:paraId="717A4489" w14:textId="641025C8" w:rsidR="00DF3D6E" w:rsidRPr="00C973E9" w:rsidRDefault="00417847" w:rsidP="00C973E9">
      <w:pPr>
        <w:pStyle w:val="Heading3"/>
      </w:pPr>
      <w:r>
        <w:br w:type="page"/>
      </w:r>
      <w:bookmarkStart w:id="34" w:name="_Toc134172101"/>
      <w:r w:rsidR="00DF3D6E">
        <w:t>Support for branches</w:t>
      </w:r>
      <w:bookmarkEnd w:id="34"/>
    </w:p>
    <w:p w14:paraId="7AA43EE4" w14:textId="59BE5030" w:rsidR="00DF3D6E" w:rsidRDefault="00DF3D6E" w:rsidP="00DF3D6E">
      <w:r>
        <w:t xml:space="preserve">Branches can call on </w:t>
      </w:r>
      <w:r w:rsidR="003B58F1">
        <w:t>Bectu</w:t>
      </w:r>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76B4FD6C">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5" w:name="_Toc134172102"/>
      <w:r>
        <w:t>National executive committee</w:t>
      </w:r>
      <w:bookmarkEnd w:id="35"/>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6" w:name="_Toc134172103"/>
      <w:r>
        <w:t>NEC advisory sub-committees</w:t>
      </w:r>
      <w:bookmarkEnd w:id="36"/>
    </w:p>
    <w:p w14:paraId="7E6B0EEA" w14:textId="16EDB162" w:rsidR="00DF3D6E" w:rsidRDefault="00DF3D6E" w:rsidP="00DF3D6E">
      <w:r>
        <w:t xml:space="preserve">The NEC has to make many decisions in the two years between national conferences. They need relevant information to be able to make those decisions. Advisory committees, made up of reps from all the sectors of </w:t>
      </w:r>
      <w:r w:rsidR="003B58F1">
        <w:t>Bectu</w:t>
      </w:r>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7" w:name="_Toc134172104"/>
      <w:r>
        <w:t>Prospect/</w:t>
      </w:r>
      <w:r w:rsidR="003B58F1">
        <w:t>Bectu</w:t>
      </w:r>
      <w:r w:rsidR="0053374E" w:rsidRPr="006A5FC5">
        <w:t xml:space="preserve"> structure</w:t>
      </w:r>
      <w:bookmarkEnd w:id="37"/>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r>
        <w:br w:type="page"/>
      </w:r>
    </w:p>
    <w:p w14:paraId="0A0EDBD0" w14:textId="2C4351B4" w:rsidR="00DF3D6E" w:rsidRDefault="00DF3D6E" w:rsidP="00A577A5">
      <w:pPr>
        <w:pStyle w:val="Heading2"/>
      </w:pPr>
      <w:bookmarkStart w:id="38" w:name="_Toc134172105"/>
      <w:r>
        <w:t xml:space="preserve">Session </w:t>
      </w:r>
      <w:r w:rsidR="005253FF">
        <w:t>4</w:t>
      </w:r>
      <w:r>
        <w:t>: The role of a rep</w:t>
      </w:r>
      <w:bookmarkEnd w:id="38"/>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r>
        <w:t>Bectu</w:t>
      </w:r>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9" w:name="_Toc134172106"/>
      <w:r>
        <w:t xml:space="preserve">Activity </w:t>
      </w:r>
      <w:r w:rsidR="00D41489">
        <w:t>E</w:t>
      </w:r>
      <w:r>
        <w:t>: What do union reps do?</w:t>
      </w:r>
      <w:bookmarkEnd w:id="39"/>
    </w:p>
    <w:p w14:paraId="36DB1F3B" w14:textId="5E124B59" w:rsidR="00DF3D6E" w:rsidRDefault="00DF3D6E" w:rsidP="00DF3D6E">
      <w:r>
        <w:t xml:space="preserve">Working together in small groups, make a list of all the things a </w:t>
      </w:r>
      <w:r w:rsidR="00DF6153">
        <w:t xml:space="preserve">freelance </w:t>
      </w:r>
      <w:r w:rsidR="003B58F1">
        <w:t>Bectu</w:t>
      </w:r>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0" w:name="_Toc134172107"/>
      <w:r>
        <w:t>Types of rep</w:t>
      </w:r>
      <w:bookmarkEnd w:id="40"/>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r w:rsidR="003B58F1">
        <w:t>Bectu</w:t>
      </w:r>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r w:rsidR="003B58F1">
        <w:t>Bectu</w:t>
      </w:r>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particular skills or interests may be willing to take on specific tasks such as maintaining the content of an eBranch. </w:t>
      </w:r>
    </w:p>
    <w:p w14:paraId="02538DF4" w14:textId="62F6DAFA" w:rsidR="00DF3D6E" w:rsidRDefault="00DF3D6E" w:rsidP="00DF3D6E">
      <w:r>
        <w:t>Local reps may be known by various titles – site secretary, correspondence rep, or just ‘</w:t>
      </w:r>
      <w:r w:rsidR="003B58F1">
        <w:t>Bectu</w:t>
      </w:r>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1234E3D7" w:rsidR="00DF3D6E" w:rsidRDefault="00DF3D6E" w:rsidP="00DF3D6E">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583D4DC4" w:rsidR="00DF3D6E" w:rsidRDefault="00DF3D6E" w:rsidP="00191FA0">
      <w:pPr>
        <w:pStyle w:val="ListBullet"/>
      </w:pPr>
      <w:r>
        <w:t xml:space="preserve">submitting to the committee matters referred to him/her by </w:t>
      </w:r>
      <w:r w:rsidR="003B58F1">
        <w:t>Bectu</w:t>
      </w:r>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r w:rsidR="003B58F1">
        <w:t>Bectu</w:t>
      </w:r>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r w:rsidR="003B58F1">
        <w:t>Bectu</w:t>
      </w:r>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Two types of representative exist on a statutory basis, ie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20A73794" w:rsidR="00DF3D6E" w:rsidRPr="00131706" w:rsidRDefault="00DF3D6E" w:rsidP="00DF3D6E">
      <w:pPr>
        <w:rPr>
          <w:b/>
        </w:rPr>
      </w:pPr>
      <w:r w:rsidRPr="00131706">
        <w:rPr>
          <w:b/>
        </w:rPr>
        <w:t>Case</w:t>
      </w:r>
      <w:r w:rsidR="00E2253F">
        <w:rPr>
          <w:b/>
        </w:rPr>
        <w:t xml:space="preserve"> </w:t>
      </w:r>
      <w:r w:rsidRPr="00131706">
        <w:rPr>
          <w:b/>
        </w:rPr>
        <w:t>handler</w:t>
      </w:r>
    </w:p>
    <w:p w14:paraId="27960BF5" w14:textId="45BEA217" w:rsidR="00DF3D6E" w:rsidRDefault="00DF3D6E" w:rsidP="00DF3D6E">
      <w:r>
        <w:t>These are reps who support and advise members with personal cases from across the sector, not just within their own branch.</w:t>
      </w:r>
    </w:p>
    <w:p w14:paraId="492D7315" w14:textId="77777777" w:rsidR="003F5818" w:rsidRPr="003F5818" w:rsidRDefault="003F5818" w:rsidP="003F5818">
      <w:pPr>
        <w:rPr>
          <w:b/>
          <w:bCs/>
        </w:rPr>
      </w:pPr>
      <w:r w:rsidRPr="003F5818">
        <w:rPr>
          <w:b/>
          <w:bCs/>
        </w:rPr>
        <w:t>Communication rep</w:t>
      </w:r>
    </w:p>
    <w:p w14:paraId="1BD9B158" w14:textId="77777777" w:rsidR="00C253BD" w:rsidRDefault="003F5818" w:rsidP="00C253BD">
      <w:pPr>
        <w:rPr>
          <w:rFonts w:eastAsia="Times New Roman"/>
          <w:color w:val="000000"/>
          <w:sz w:val="22"/>
          <w:szCs w:val="22"/>
        </w:rPr>
      </w:pPr>
      <w:r w:rsidRPr="003F5818">
        <w:rPr>
          <w:rFonts w:eastAsia="Times New Roman"/>
          <w:color w:val="000000"/>
          <w:sz w:val="22"/>
          <w:szCs w:val="22"/>
        </w:rPr>
        <w:t>A newly created rep role to raise the profile of the union in individual workplaces through the communication with members. This role can be done by anyone who like communicating but also enjoys creating newsletters, posters, ebranch information</w:t>
      </w:r>
      <w:r w:rsidR="00C34F40">
        <w:rPr>
          <w:rFonts w:eastAsia="Times New Roman"/>
          <w:color w:val="000000"/>
          <w:sz w:val="22"/>
          <w:szCs w:val="22"/>
        </w:rPr>
        <w:t>.</w:t>
      </w:r>
    </w:p>
    <w:p w14:paraId="6A8296DA" w14:textId="77777777" w:rsidR="00C253BD" w:rsidRDefault="00C34F40" w:rsidP="00C253BD">
      <w:pPr>
        <w:rPr>
          <w:rFonts w:eastAsia="Times New Roman"/>
          <w:b/>
          <w:bCs/>
          <w:color w:val="000000"/>
          <w:sz w:val="22"/>
          <w:szCs w:val="22"/>
        </w:rPr>
      </w:pPr>
      <w:r w:rsidRPr="00C34F40">
        <w:rPr>
          <w:rFonts w:eastAsia="Times New Roman"/>
          <w:b/>
          <w:bCs/>
          <w:color w:val="000000"/>
          <w:sz w:val="22"/>
          <w:szCs w:val="22"/>
        </w:rPr>
        <w:t>The values and behaviours of all representatives</w:t>
      </w:r>
    </w:p>
    <w:p w14:paraId="2BD6B400" w14:textId="4C5EC399" w:rsidR="00C34F40" w:rsidRPr="00C253BD" w:rsidRDefault="00C34F40" w:rsidP="00C253BD">
      <w:pPr>
        <w:pStyle w:val="ListParagraph"/>
        <w:numPr>
          <w:ilvl w:val="0"/>
          <w:numId w:val="28"/>
        </w:numPr>
        <w:rPr>
          <w:rFonts w:eastAsia="Times New Roman"/>
          <w:b/>
          <w:bCs/>
          <w:color w:val="000000"/>
          <w:sz w:val="22"/>
          <w:szCs w:val="22"/>
        </w:rPr>
      </w:pPr>
      <w:r w:rsidRPr="00C253BD">
        <w:rPr>
          <w:rFonts w:eastAsia="Times New Roman"/>
          <w:color w:val="000000"/>
          <w:sz w:val="22"/>
          <w:szCs w:val="22"/>
        </w:rPr>
        <w:t>Respectful</w:t>
      </w:r>
    </w:p>
    <w:p w14:paraId="66C429AE"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Positive</w:t>
      </w:r>
    </w:p>
    <w:p w14:paraId="0E7FF592"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Good listener</w:t>
      </w:r>
    </w:p>
    <w:p w14:paraId="5DFC9118"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Clear communicator</w:t>
      </w:r>
    </w:p>
    <w:p w14:paraId="3D57224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 sounding board for ideas</w:t>
      </w:r>
    </w:p>
    <w:p w14:paraId="52C9FDF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Non-judgemental</w:t>
      </w:r>
    </w:p>
    <w:p w14:paraId="2A20CB3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Flexible</w:t>
      </w:r>
    </w:p>
    <w:p w14:paraId="4720D8B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Integrity</w:t>
      </w:r>
    </w:p>
    <w:p w14:paraId="5225E4BA"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Supportive</w:t>
      </w:r>
    </w:p>
    <w:p w14:paraId="12C4990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Honest</w:t>
      </w:r>
    </w:p>
    <w:p w14:paraId="1F12CF69" w14:textId="7CFC38F1" w:rsidR="00C34F40" w:rsidRDefault="00C34F40" w:rsidP="00DF3D6E">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Able to network</w:t>
      </w:r>
    </w:p>
    <w:p w14:paraId="732164BE" w14:textId="03C80BFF" w:rsidR="00EB3989" w:rsidRDefault="00EB3989" w:rsidP="00EB3989">
      <w:pPr>
        <w:spacing w:before="0"/>
        <w:rPr>
          <w:rFonts w:eastAsia="Times New Roman"/>
          <w:color w:val="000000"/>
          <w:sz w:val="22"/>
          <w:szCs w:val="22"/>
        </w:rPr>
      </w:pPr>
    </w:p>
    <w:p w14:paraId="21C8C49E" w14:textId="77777777" w:rsidR="00EB3989" w:rsidRDefault="00EB3989" w:rsidP="00EB3989">
      <w:pPr>
        <w:pStyle w:val="Heading3"/>
      </w:pPr>
      <w:bookmarkStart w:id="41" w:name="_Toc92376439"/>
      <w:bookmarkStart w:id="42" w:name="_Toc125105777"/>
      <w:bookmarkStart w:id="43" w:name="_Toc127270931"/>
      <w:bookmarkStart w:id="44" w:name="_Toc134172108"/>
      <w:r>
        <w:t>Code of practice for Prospect representatives</w:t>
      </w:r>
      <w:bookmarkEnd w:id="41"/>
      <w:bookmarkEnd w:id="42"/>
      <w:bookmarkEnd w:id="43"/>
      <w:bookmarkEnd w:id="44"/>
    </w:p>
    <w:p w14:paraId="2E2B97A6" w14:textId="77777777" w:rsidR="00EB3989" w:rsidRDefault="00EB3989" w:rsidP="00EB3989">
      <w:pPr>
        <w:rPr>
          <w:lang w:eastAsia="en-US"/>
        </w:rPr>
      </w:pPr>
      <w:r>
        <w:rPr>
          <w:lang w:eastAsia="en-US"/>
        </w:rPr>
        <w:t>In November 2021 a code of practice was created for Prospect representatives. It had the aim to:</w:t>
      </w:r>
    </w:p>
    <w:p w14:paraId="59658243" w14:textId="77777777" w:rsidR="00EB3989" w:rsidRDefault="00EB3989" w:rsidP="00EB3989">
      <w:pPr>
        <w:numPr>
          <w:ilvl w:val="0"/>
          <w:numId w:val="34"/>
        </w:numPr>
        <w:spacing w:before="0"/>
        <w:ind w:left="851"/>
        <w:contextualSpacing/>
        <w:rPr>
          <w:b/>
        </w:rPr>
      </w:pPr>
      <w:r>
        <w:t>Provide you with clarity about your responsibilities to ensure the respect of others.</w:t>
      </w:r>
    </w:p>
    <w:p w14:paraId="26431EB5" w14:textId="77777777" w:rsidR="00EB3989" w:rsidRDefault="00EB3989" w:rsidP="00EB3989">
      <w:pPr>
        <w:numPr>
          <w:ilvl w:val="0"/>
          <w:numId w:val="34"/>
        </w:numPr>
        <w:spacing w:before="0"/>
        <w:ind w:left="851"/>
        <w:contextualSpacing/>
        <w:rPr>
          <w:b/>
        </w:rPr>
      </w:pPr>
      <w:r>
        <w:t>Inform you about your rights if you feel you are not being treated with respect.</w:t>
      </w:r>
    </w:p>
    <w:p w14:paraId="77FDBB79" w14:textId="77777777" w:rsidR="00EB3989" w:rsidRDefault="00EB3989" w:rsidP="00EB3989">
      <w:pPr>
        <w:spacing w:line="360" w:lineRule="auto"/>
        <w:rPr>
          <w:b/>
          <w:bCs/>
        </w:rPr>
      </w:pPr>
      <w:r>
        <w:rPr>
          <w:b/>
          <w:bCs/>
        </w:rPr>
        <w:t>It places the following responsibilities</w:t>
      </w:r>
    </w:p>
    <w:p w14:paraId="5C0E1A39" w14:textId="77777777" w:rsidR="00EB3989" w:rsidRDefault="00EB3989" w:rsidP="00EB3989">
      <w:pPr>
        <w:spacing w:line="360" w:lineRule="auto"/>
      </w:pPr>
      <w:r>
        <w:t>Representatives must:</w:t>
      </w:r>
    </w:p>
    <w:p w14:paraId="2410F3EC" w14:textId="77777777" w:rsidR="00EB3989" w:rsidRDefault="00EB3989" w:rsidP="00EB3989">
      <w:pPr>
        <w:pStyle w:val="ListParagraph"/>
        <w:numPr>
          <w:ilvl w:val="0"/>
          <w:numId w:val="35"/>
        </w:numPr>
        <w:spacing w:before="0" w:line="280" w:lineRule="exact"/>
      </w:pPr>
      <w:r>
        <w:t>Act honestly, responsibly and with integrity.</w:t>
      </w:r>
    </w:p>
    <w:p w14:paraId="396A57D6" w14:textId="77777777" w:rsidR="00EB3989" w:rsidRDefault="00EB3989" w:rsidP="00EB3989">
      <w:pPr>
        <w:pStyle w:val="ListParagraph"/>
        <w:numPr>
          <w:ilvl w:val="0"/>
          <w:numId w:val="35"/>
        </w:numPr>
        <w:spacing w:before="0" w:line="280" w:lineRule="exact"/>
      </w:pPr>
      <w:r>
        <w:t xml:space="preserve">Communicate respectfully and honestly. </w:t>
      </w:r>
    </w:p>
    <w:p w14:paraId="3FB881F0" w14:textId="77777777" w:rsidR="00EB3989" w:rsidRDefault="00EB3989" w:rsidP="00EB3989">
      <w:pPr>
        <w:pStyle w:val="ListParagraph"/>
        <w:numPr>
          <w:ilvl w:val="0"/>
          <w:numId w:val="35"/>
        </w:numPr>
        <w:spacing w:before="0" w:line="280" w:lineRule="exact"/>
        <w:ind w:hanging="357"/>
      </w:pPr>
      <w:r>
        <w:t>Treat others with fairness, dignity, and respect.</w:t>
      </w:r>
      <w:r>
        <w:rPr>
          <w:color w:val="000000"/>
        </w:rPr>
        <w:t xml:space="preserve"> </w:t>
      </w:r>
    </w:p>
    <w:p w14:paraId="245D9BD2" w14:textId="77777777" w:rsidR="00EB3989" w:rsidRDefault="00EB3989" w:rsidP="00EB3989">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362F93A4" w14:textId="77777777" w:rsidR="00EB3989" w:rsidRDefault="00EB3989" w:rsidP="00EB3989">
      <w:pPr>
        <w:numPr>
          <w:ilvl w:val="0"/>
          <w:numId w:val="35"/>
        </w:numPr>
        <w:spacing w:before="0" w:line="280" w:lineRule="exact"/>
        <w:ind w:right="-1" w:hanging="357"/>
      </w:pPr>
      <w:r>
        <w:t>Not behave in ways that may cause physical or mental harm or distress to another person, such as verbal abuse, physical abuse, assault, bullying, or discrimination or harassment.</w:t>
      </w:r>
    </w:p>
    <w:p w14:paraId="5A3FD7F0" w14:textId="77777777" w:rsidR="00EB3989" w:rsidRDefault="00EB3989" w:rsidP="00EB3989">
      <w:pPr>
        <w:spacing w:before="0" w:line="280" w:lineRule="exact"/>
        <w:ind w:right="-1"/>
      </w:pPr>
    </w:p>
    <w:p w14:paraId="5E4BF877" w14:textId="77777777" w:rsidR="00EB3989" w:rsidRDefault="00EB3989" w:rsidP="00EB3989">
      <w:pPr>
        <w:spacing w:line="360" w:lineRule="auto"/>
      </w:pPr>
      <w:r>
        <w:t>In representing Prospect, representatives must:</w:t>
      </w:r>
    </w:p>
    <w:p w14:paraId="2387C4C0" w14:textId="77777777" w:rsidR="00EB3989" w:rsidRDefault="00EB3989" w:rsidP="00EB3989">
      <w:pPr>
        <w:numPr>
          <w:ilvl w:val="0"/>
          <w:numId w:val="35"/>
        </w:numPr>
        <w:spacing w:before="0" w:line="280" w:lineRule="exact"/>
        <w:ind w:right="-1" w:hanging="357"/>
      </w:pPr>
      <w:r>
        <w:rPr>
          <w:color w:val="000000"/>
        </w:rPr>
        <w:t xml:space="preserve">Only speak or act on behalf of Prospect when authorised to do so and clarify the capacity in which you are speaking. </w:t>
      </w:r>
    </w:p>
    <w:p w14:paraId="2A93B339" w14:textId="77777777" w:rsidR="00EB3989" w:rsidRDefault="00EB3989" w:rsidP="00EB3989">
      <w:pPr>
        <w:numPr>
          <w:ilvl w:val="0"/>
          <w:numId w:val="35"/>
        </w:numPr>
        <w:spacing w:before="0" w:line="280" w:lineRule="exact"/>
        <w:ind w:right="-1" w:hanging="357"/>
      </w:pPr>
      <w:r>
        <w:rPr>
          <w:color w:val="000000"/>
        </w:rPr>
        <w:t>Always be mindful of their responsibility to maintain and develop Prospect’s ethos and reputation.</w:t>
      </w:r>
    </w:p>
    <w:p w14:paraId="7F4F5164" w14:textId="77777777" w:rsidR="00EB3989" w:rsidRDefault="00EB3989" w:rsidP="00EB3989">
      <w:pPr>
        <w:pStyle w:val="ListParagraph"/>
        <w:numPr>
          <w:ilvl w:val="0"/>
          <w:numId w:val="35"/>
        </w:numPr>
        <w:spacing w:before="0" w:line="280" w:lineRule="exact"/>
        <w:ind w:hanging="357"/>
      </w:pPr>
      <w:r>
        <w:t>Declare any interests that may conflict with their role in Prospect, for example in a professional or political capacity.</w:t>
      </w:r>
    </w:p>
    <w:p w14:paraId="20F278AB" w14:textId="77777777" w:rsidR="00EB3989" w:rsidRDefault="00EB3989" w:rsidP="00EB3989">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2C80EA63" w14:textId="110BFE08" w:rsidR="00EB3989" w:rsidRPr="00EB3989" w:rsidRDefault="00EB3989" w:rsidP="00EB3989">
      <w:pPr>
        <w:spacing w:before="0"/>
        <w:rPr>
          <w:rFonts w:eastAsia="Times New Roman"/>
          <w:color w:val="000000"/>
          <w:sz w:val="22"/>
          <w:szCs w:val="22"/>
        </w:rPr>
      </w:pPr>
      <w:r>
        <w:t>Not bring Prospect into disrepute, including through the use of email, social and mainstream media and other internet sites</w:t>
      </w:r>
    </w:p>
    <w:p w14:paraId="6334F469" w14:textId="6D84AC28" w:rsidR="005B794C" w:rsidRDefault="003B58F1" w:rsidP="005B794C">
      <w:pPr>
        <w:pStyle w:val="Heading3"/>
      </w:pPr>
      <w:bookmarkStart w:id="45" w:name="_Toc134172109"/>
      <w:r>
        <w:t>Bectu</w:t>
      </w:r>
      <w:r w:rsidR="005B794C">
        <w:t>’s eSite system</w:t>
      </w:r>
      <w:bookmarkEnd w:id="45"/>
    </w:p>
    <w:p w14:paraId="01915D21" w14:textId="58F93118" w:rsidR="005B794C" w:rsidRDefault="00726300" w:rsidP="005B794C">
      <w:r>
        <w:t>Bectu</w:t>
      </w:r>
      <w:r w:rsidR="005B794C">
        <w:t xml:space="preserve"> gives branches/sections a way of communicating with their members which reduces the chance of a data breach when sending emails. This is done via our free eSite system.</w:t>
      </w:r>
    </w:p>
    <w:p w14:paraId="40AE6D91" w14:textId="77777777" w:rsidR="005B794C" w:rsidRDefault="005B794C" w:rsidP="005B794C">
      <w:r>
        <w:t>The eSite system gives your branch or section its own website, with no need to worry about set-up, design or hosting. All you need is internet access and a web browser.</w:t>
      </w:r>
    </w:p>
    <w:p w14:paraId="7EAE1E74" w14:textId="77777777" w:rsidR="005B794C" w:rsidRDefault="005B794C" w:rsidP="005B794C">
      <w:r>
        <w:t>All branches have a 'starter' eBranch which gives their branch officers access to online membership lists. The same applies at section level.</w:t>
      </w:r>
    </w:p>
    <w:p w14:paraId="5D3C8D89" w14:textId="77777777" w:rsidR="00B41B26" w:rsidRDefault="005B794C" w:rsidP="005B794C">
      <w:r>
        <w:t>Branch officers (secretary/assistant secretary, chair/vice-chair, membership and recruitment secretary/organiser) automatically get admin rights to look after their eSite, as does our new communications rep role.</w:t>
      </w:r>
    </w:p>
    <w:p w14:paraId="78D33815" w14:textId="51A564C6" w:rsidR="005B794C" w:rsidRDefault="00B41B26" w:rsidP="005B794C">
      <w:r>
        <w:t>For step-by-step</w:t>
      </w:r>
      <w:r w:rsidR="005B794C">
        <w:t xml:space="preserve"> </w:t>
      </w:r>
      <w:r>
        <w:t>instructions on using the Bectu eSite system, see Appendix 4.</w:t>
      </w:r>
    </w:p>
    <w:bookmarkStart w:id="46" w:name="_Toc134172110"/>
    <w:p w14:paraId="077FA0B7" w14:textId="03E4E06C" w:rsidR="005A317F" w:rsidRPr="005A317F" w:rsidRDefault="00162E42" w:rsidP="0016270D">
      <w:pPr>
        <w:pStyle w:val="Heading3"/>
        <w:pageBreakBefore/>
        <w:spacing w:after="0"/>
      </w:pPr>
      <w:r w:rsidRPr="00127CED">
        <w:rPr>
          <w:noProof/>
        </w:rPr>
        <mc:AlternateContent>
          <mc:Choice Requires="wps">
            <w:drawing>
              <wp:anchor distT="0" distB="0" distL="114300" distR="114300" simplePos="0" relativeHeight="25165825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2D18EB" w:rsidRPr="00127CED" w:rsidRDefault="002D18E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2D18EB" w:rsidRPr="00127CED" w:rsidRDefault="002D18EB"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3"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2D18EB" w:rsidRPr="00127CED" w:rsidRDefault="002D18E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2D18EB" w:rsidRPr="00127CED" w:rsidRDefault="002D18EB"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5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2D18EB" w:rsidRPr="00127CED" w:rsidRDefault="002D18E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2D18EB" w:rsidRPr="00127CED" w:rsidRDefault="002D18EB"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9"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2D18EB" w:rsidRPr="00127CED" w:rsidRDefault="002D18E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2D18EB" w:rsidRPr="00127CED" w:rsidRDefault="002D18EB"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2D18EB" w:rsidRPr="00127CED" w:rsidRDefault="002D18E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2D18EB" w:rsidRPr="00127CED" w:rsidRDefault="002D18EB"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" filled="f" stroked="f" strokeweight=".5pt">
                <v:textbox inset="0,0,0,0">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v:textbox>
              </v:shape>
            </w:pict>
          </mc:Fallback>
        </mc:AlternateContent>
      </w:r>
      <w:r w:rsidR="00191FA0">
        <w:t>A number of well-trained reps make a strong branch</w:t>
      </w:r>
      <w:bookmarkEnd w:id="46"/>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48" behindDoc="0" locked="0" layoutInCell="1" allowOverlap="1" wp14:anchorId="39293DE7" wp14:editId="3731594F">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381350DB" w14:textId="2DA28D4C" w:rsidR="002D18EB" w:rsidRPr="00127CED" w:rsidRDefault="006E3B90" w:rsidP="006E3B90">
                            <w:pPr>
                              <w:pStyle w:val="Jigsawpieces"/>
                            </w:pPr>
                            <w:r>
                              <w:t xml:space="preserve">Branch </w:t>
                            </w:r>
                            <w:r>
                              <w:b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" filled="f" stroked="f" strokeweight=".5pt">
                <v:textbox inset="0,0,0,0">
                  <w:txbxContent>
                    <w:p w14:paraId="381350DB" w14:textId="2DA28D4C" w:rsidR="002D18EB" w:rsidRPr="00127CED" w:rsidRDefault="006E3B90" w:rsidP="006E3B90">
                      <w:pPr>
                        <w:pStyle w:val="Jigsawpieces"/>
                      </w:pPr>
                      <w:r>
                        <w:t xml:space="preserve">Branch </w:t>
                      </w:r>
                      <w:r>
                        <w:br/>
                        <w:t>rep</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2D18EB" w:rsidRPr="00127CED" w:rsidRDefault="002D18EB" w:rsidP="00463E4F">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29D5CF5F" w14:textId="5D8AF8D6" w:rsidR="00EB3989" w:rsidRDefault="00EB3989" w:rsidP="00EB3989">
      <w:pPr>
        <w:pStyle w:val="Heading3"/>
      </w:pPr>
      <w:bookmarkStart w:id="47" w:name="_Toc127270941"/>
      <w:bookmarkStart w:id="48" w:name="_Toc536047211"/>
      <w:bookmarkStart w:id="49" w:name="_Toc45191806"/>
      <w:bookmarkStart w:id="50" w:name="_Toc134172111"/>
      <w:r>
        <w:t>Activity F: What would you do if…</w:t>
      </w:r>
      <w:bookmarkEnd w:id="47"/>
      <w:bookmarkEnd w:id="50"/>
    </w:p>
    <w:p w14:paraId="0277659D" w14:textId="77777777" w:rsidR="0051368E" w:rsidRDefault="00EB3989" w:rsidP="0051368E">
      <w:r w:rsidRPr="00D4429D">
        <w:t xml:space="preserve"> </w:t>
      </w:r>
      <w:r w:rsidR="0051368E">
        <w:t xml:space="preserve">As a member of a branch committee, you will receive queries from members on a wide variety of topics and issues. Often queries will come to the committee via word of mouth, through social media or the branch website or via email. </w:t>
      </w:r>
    </w:p>
    <w:p w14:paraId="3981F6E7" w14:textId="77777777" w:rsidR="0051368E" w:rsidRDefault="0051368E" w:rsidP="0051368E">
      <w:r>
        <w:t xml:space="preserve">Members can also raise queries through head office and staff may either signpost to information, pick up the queries or cases directly or refer enquires specific to a particular job role to the branch committee. Officials may also inform the branch committee if there is a collective issue raised or a series of queries raised about the same issue as this could present an organising opportunity or an ongoing issue that requires a response from head office. </w:t>
      </w:r>
    </w:p>
    <w:p w14:paraId="49E9BE9B" w14:textId="77777777" w:rsidR="0051368E" w:rsidRDefault="0051368E" w:rsidP="0051368E">
      <w:r>
        <w:t xml:space="preserve">Below is a list of common queries, how would you deal with each query? </w:t>
      </w:r>
    </w:p>
    <w:p w14:paraId="0A812EAE" w14:textId="2742241D" w:rsidR="00EB3989" w:rsidRPr="00D4429D" w:rsidRDefault="00EB3989" w:rsidP="00EB3989"/>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EB3989" w:rsidRPr="00D4429D" w14:paraId="2AB95577" w14:textId="77777777" w:rsidTr="0051368E">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18E88169" w14:textId="36975868" w:rsidR="00EB3989" w:rsidRPr="00723218" w:rsidRDefault="00723218" w:rsidP="00723218">
            <w:pPr>
              <w:pStyle w:val="ListParagraph"/>
              <w:numPr>
                <w:ilvl w:val="0"/>
                <w:numId w:val="36"/>
              </w:numPr>
              <w:spacing w:line="480" w:lineRule="auto"/>
            </w:pPr>
            <w:r w:rsidRPr="00723218">
              <w:rPr>
                <w:b w:val="0"/>
                <w:bCs/>
              </w:rPr>
              <w:t>A member is starting a new job and wants to know what rate and box they should charge.</w:t>
            </w:r>
            <w:r>
              <w:t xml:space="preserve"> </w:t>
            </w:r>
          </w:p>
        </w:tc>
      </w:tr>
      <w:tr w:rsidR="00EB3989" w:rsidRPr="00D4429D" w14:paraId="48F8E7D0" w14:textId="77777777" w:rsidTr="0051368E">
        <w:trPr>
          <w:trHeight w:val="165"/>
        </w:trPr>
        <w:tc>
          <w:tcPr>
            <w:tcW w:w="9776" w:type="dxa"/>
            <w:tcBorders>
              <w:top w:val="nil"/>
            </w:tcBorders>
            <w:shd w:val="clear" w:color="auto" w:fill="auto"/>
          </w:tcPr>
          <w:p w14:paraId="2310722D" w14:textId="77777777" w:rsidR="00EB3989" w:rsidRPr="00D4429D" w:rsidRDefault="00EB3989" w:rsidP="00197C9F">
            <w:pPr>
              <w:spacing w:before="0"/>
              <w:rPr>
                <w:color w:val="auto"/>
              </w:rPr>
            </w:pPr>
          </w:p>
        </w:tc>
      </w:tr>
      <w:tr w:rsidR="00EB3989" w:rsidRPr="00D4429D" w14:paraId="68F31B0C" w14:textId="77777777" w:rsidTr="0051368E">
        <w:trPr>
          <w:trHeight w:val="397"/>
        </w:trPr>
        <w:tc>
          <w:tcPr>
            <w:tcW w:w="9776" w:type="dxa"/>
            <w:tcBorders>
              <w:top w:val="nil"/>
            </w:tcBorders>
            <w:shd w:val="clear" w:color="auto" w:fill="auto"/>
          </w:tcPr>
          <w:p w14:paraId="0FE1EAA3" w14:textId="77777777" w:rsidR="00EB3989" w:rsidRPr="00D4429D" w:rsidRDefault="00EB3989" w:rsidP="00197C9F">
            <w:pPr>
              <w:spacing w:before="0"/>
              <w:rPr>
                <w:color w:val="auto"/>
              </w:rPr>
            </w:pPr>
          </w:p>
        </w:tc>
      </w:tr>
      <w:tr w:rsidR="00EB3989" w:rsidRPr="00D4429D" w14:paraId="24584600" w14:textId="77777777" w:rsidTr="0051368E">
        <w:trPr>
          <w:trHeight w:val="397"/>
        </w:trPr>
        <w:tc>
          <w:tcPr>
            <w:tcW w:w="9776" w:type="dxa"/>
            <w:tcBorders>
              <w:top w:val="nil"/>
            </w:tcBorders>
            <w:shd w:val="clear" w:color="auto" w:fill="auto"/>
          </w:tcPr>
          <w:p w14:paraId="51617F2A" w14:textId="77777777" w:rsidR="00EB3989" w:rsidRPr="00D4429D" w:rsidRDefault="00EB3989" w:rsidP="00197C9F">
            <w:pPr>
              <w:spacing w:before="0"/>
              <w:rPr>
                <w:color w:val="auto"/>
              </w:rPr>
            </w:pPr>
          </w:p>
        </w:tc>
      </w:tr>
      <w:tr w:rsidR="00EB3989" w:rsidRPr="00D4429D" w14:paraId="44530890" w14:textId="77777777" w:rsidTr="0051368E">
        <w:tc>
          <w:tcPr>
            <w:tcW w:w="9776" w:type="dxa"/>
            <w:tcBorders>
              <w:bottom w:val="nil"/>
            </w:tcBorders>
            <w:shd w:val="clear" w:color="auto" w:fill="auto"/>
          </w:tcPr>
          <w:p w14:paraId="69823C5F" w14:textId="595CD62E" w:rsidR="00EB3989" w:rsidRPr="00723218" w:rsidRDefault="00723218" w:rsidP="00723218">
            <w:pPr>
              <w:pStyle w:val="BodyText"/>
              <w:numPr>
                <w:ilvl w:val="0"/>
                <w:numId w:val="38"/>
              </w:numPr>
              <w:rPr>
                <w:rFonts w:eastAsia="Times" w:hAnsi="Arial" w:cs="Arial"/>
                <w:color w:val="auto"/>
                <w:sz w:val="21"/>
                <w:szCs w:val="21"/>
                <w:bdr w:val="none" w:sz="0" w:space="0" w:color="auto"/>
                <w:lang w:val="en-GB"/>
              </w:rPr>
            </w:pPr>
            <w:r w:rsidRPr="00723218">
              <w:rPr>
                <w:rFonts w:eastAsia="Times" w:hAnsi="Arial" w:cs="Arial"/>
                <w:color w:val="auto"/>
                <w:sz w:val="21"/>
                <w:szCs w:val="21"/>
                <w:bdr w:val="none" w:sz="0" w:space="0" w:color="auto"/>
                <w:lang w:val="en-GB"/>
              </w:rPr>
              <w:t xml:space="preserve">A member is starting a new job under the TV Drama Agreement and has a query about how overtime is calculated. </w:t>
            </w:r>
          </w:p>
        </w:tc>
      </w:tr>
      <w:tr w:rsidR="00EB3989" w:rsidRPr="00D4429D" w14:paraId="7F71ABC6" w14:textId="77777777" w:rsidTr="0051368E">
        <w:trPr>
          <w:trHeight w:val="37"/>
        </w:trPr>
        <w:tc>
          <w:tcPr>
            <w:tcW w:w="9776" w:type="dxa"/>
            <w:tcBorders>
              <w:top w:val="nil"/>
            </w:tcBorders>
            <w:shd w:val="clear" w:color="auto" w:fill="auto"/>
          </w:tcPr>
          <w:p w14:paraId="407C6669" w14:textId="77777777" w:rsidR="00EB3989" w:rsidRPr="00D4429D" w:rsidRDefault="00EB3989" w:rsidP="00197C9F">
            <w:pPr>
              <w:spacing w:before="0"/>
              <w:rPr>
                <w:color w:val="auto"/>
              </w:rPr>
            </w:pPr>
          </w:p>
        </w:tc>
      </w:tr>
      <w:tr w:rsidR="00EB3989" w:rsidRPr="00D4429D" w14:paraId="5DBE5E83" w14:textId="77777777" w:rsidTr="0051368E">
        <w:trPr>
          <w:trHeight w:val="454"/>
        </w:trPr>
        <w:tc>
          <w:tcPr>
            <w:tcW w:w="9776" w:type="dxa"/>
            <w:tcBorders>
              <w:top w:val="nil"/>
            </w:tcBorders>
            <w:shd w:val="clear" w:color="auto" w:fill="auto"/>
          </w:tcPr>
          <w:p w14:paraId="46D7BEC5" w14:textId="77777777" w:rsidR="00EB3989" w:rsidRPr="00D4429D" w:rsidRDefault="00EB3989" w:rsidP="00197C9F">
            <w:pPr>
              <w:spacing w:before="0"/>
              <w:rPr>
                <w:color w:val="auto"/>
              </w:rPr>
            </w:pPr>
          </w:p>
        </w:tc>
      </w:tr>
      <w:tr w:rsidR="00EB3989" w:rsidRPr="00D4429D" w14:paraId="1079E598" w14:textId="77777777" w:rsidTr="0051368E">
        <w:trPr>
          <w:trHeight w:val="454"/>
        </w:trPr>
        <w:tc>
          <w:tcPr>
            <w:tcW w:w="9776" w:type="dxa"/>
            <w:tcBorders>
              <w:top w:val="nil"/>
            </w:tcBorders>
            <w:shd w:val="clear" w:color="auto" w:fill="auto"/>
          </w:tcPr>
          <w:p w14:paraId="6B3CA459" w14:textId="77777777" w:rsidR="00EB3989" w:rsidRPr="00D4429D" w:rsidRDefault="00EB3989" w:rsidP="00197C9F">
            <w:pPr>
              <w:spacing w:before="0"/>
              <w:rPr>
                <w:color w:val="auto"/>
              </w:rPr>
            </w:pPr>
          </w:p>
        </w:tc>
      </w:tr>
      <w:tr w:rsidR="00EB3989" w:rsidRPr="00D4429D" w14:paraId="02C76A88" w14:textId="77777777" w:rsidTr="0051368E">
        <w:tc>
          <w:tcPr>
            <w:tcW w:w="9776" w:type="dxa"/>
            <w:tcBorders>
              <w:bottom w:val="nil"/>
            </w:tcBorders>
            <w:shd w:val="clear" w:color="auto" w:fill="auto"/>
          </w:tcPr>
          <w:p w14:paraId="2F69A40E" w14:textId="224B2DE4" w:rsidR="00EB3989" w:rsidRPr="00D4429D" w:rsidRDefault="00723218" w:rsidP="00723218">
            <w:pPr>
              <w:pStyle w:val="ListParagraph"/>
              <w:numPr>
                <w:ilvl w:val="0"/>
                <w:numId w:val="36"/>
              </w:numPr>
            </w:pPr>
            <w:r w:rsidRPr="00723218">
              <w:t xml:space="preserve">A member has had their contract cancelled and wants to know how much notice pay they should be given. </w:t>
            </w:r>
          </w:p>
        </w:tc>
      </w:tr>
      <w:tr w:rsidR="00EB3989" w:rsidRPr="00D4429D" w14:paraId="5CAEB165" w14:textId="77777777" w:rsidTr="0051368E">
        <w:trPr>
          <w:trHeight w:val="121"/>
        </w:trPr>
        <w:tc>
          <w:tcPr>
            <w:tcW w:w="9776" w:type="dxa"/>
            <w:tcBorders>
              <w:top w:val="nil"/>
            </w:tcBorders>
            <w:shd w:val="clear" w:color="auto" w:fill="auto"/>
          </w:tcPr>
          <w:p w14:paraId="374E94C9" w14:textId="77777777" w:rsidR="00EB3989" w:rsidRPr="00D4429D" w:rsidRDefault="00EB3989" w:rsidP="00197C9F">
            <w:pPr>
              <w:spacing w:before="0"/>
              <w:rPr>
                <w:color w:val="auto"/>
              </w:rPr>
            </w:pPr>
          </w:p>
        </w:tc>
      </w:tr>
      <w:tr w:rsidR="00EB3989" w:rsidRPr="00D4429D" w14:paraId="6BF670A2" w14:textId="77777777" w:rsidTr="0051368E">
        <w:trPr>
          <w:trHeight w:val="397"/>
        </w:trPr>
        <w:tc>
          <w:tcPr>
            <w:tcW w:w="9776" w:type="dxa"/>
            <w:tcBorders>
              <w:top w:val="nil"/>
            </w:tcBorders>
            <w:shd w:val="clear" w:color="auto" w:fill="auto"/>
          </w:tcPr>
          <w:p w14:paraId="34D86062" w14:textId="77777777" w:rsidR="00EB3989" w:rsidRPr="00D4429D" w:rsidRDefault="00EB3989" w:rsidP="00197C9F">
            <w:pPr>
              <w:spacing w:before="0"/>
              <w:rPr>
                <w:color w:val="auto"/>
              </w:rPr>
            </w:pPr>
          </w:p>
        </w:tc>
      </w:tr>
      <w:tr w:rsidR="00EB3989" w:rsidRPr="00D4429D" w14:paraId="40DC7940" w14:textId="77777777" w:rsidTr="0051368E">
        <w:trPr>
          <w:trHeight w:val="397"/>
        </w:trPr>
        <w:tc>
          <w:tcPr>
            <w:tcW w:w="9776" w:type="dxa"/>
            <w:tcBorders>
              <w:top w:val="nil"/>
            </w:tcBorders>
            <w:shd w:val="clear" w:color="auto" w:fill="auto"/>
          </w:tcPr>
          <w:p w14:paraId="684BD94E" w14:textId="77777777" w:rsidR="00EB3989" w:rsidRPr="00D4429D" w:rsidRDefault="00EB3989" w:rsidP="00197C9F">
            <w:pPr>
              <w:spacing w:before="0"/>
              <w:rPr>
                <w:color w:val="auto"/>
              </w:rPr>
            </w:pPr>
          </w:p>
        </w:tc>
      </w:tr>
      <w:tr w:rsidR="00EB3989" w:rsidRPr="00D4429D" w14:paraId="406A7228" w14:textId="77777777" w:rsidTr="0051368E">
        <w:tc>
          <w:tcPr>
            <w:tcW w:w="9776" w:type="dxa"/>
            <w:tcBorders>
              <w:bottom w:val="nil"/>
            </w:tcBorders>
            <w:shd w:val="clear" w:color="auto" w:fill="auto"/>
          </w:tcPr>
          <w:p w14:paraId="65246603" w14:textId="2EFE7C1E" w:rsidR="00EB3989" w:rsidRPr="00D4429D" w:rsidRDefault="00723218" w:rsidP="00723218">
            <w:pPr>
              <w:pStyle w:val="ListParagraph"/>
              <w:numPr>
                <w:ilvl w:val="0"/>
                <w:numId w:val="36"/>
              </w:numPr>
            </w:pPr>
            <w:r w:rsidRPr="00723218">
              <w:t xml:space="preserve">Several members have raised a complaint about catering on a particular production. </w:t>
            </w:r>
          </w:p>
        </w:tc>
      </w:tr>
      <w:tr w:rsidR="00EB3989" w:rsidRPr="00D4429D" w14:paraId="754DE1D8" w14:textId="77777777" w:rsidTr="0051368E">
        <w:trPr>
          <w:trHeight w:val="39"/>
        </w:trPr>
        <w:tc>
          <w:tcPr>
            <w:tcW w:w="9776" w:type="dxa"/>
            <w:tcBorders>
              <w:top w:val="nil"/>
            </w:tcBorders>
            <w:shd w:val="clear" w:color="auto" w:fill="auto"/>
          </w:tcPr>
          <w:p w14:paraId="4EAA460B" w14:textId="77777777" w:rsidR="00EB3989" w:rsidRPr="00D4429D" w:rsidRDefault="00EB3989" w:rsidP="00197C9F">
            <w:pPr>
              <w:spacing w:before="0"/>
              <w:rPr>
                <w:color w:val="auto"/>
              </w:rPr>
            </w:pPr>
          </w:p>
        </w:tc>
      </w:tr>
      <w:tr w:rsidR="00EB3989" w:rsidRPr="00D4429D" w14:paraId="2D43198B" w14:textId="77777777" w:rsidTr="0051368E">
        <w:trPr>
          <w:trHeight w:val="397"/>
        </w:trPr>
        <w:tc>
          <w:tcPr>
            <w:tcW w:w="9776" w:type="dxa"/>
            <w:tcBorders>
              <w:top w:val="nil"/>
            </w:tcBorders>
            <w:shd w:val="clear" w:color="auto" w:fill="auto"/>
          </w:tcPr>
          <w:p w14:paraId="47DE111B" w14:textId="77777777" w:rsidR="00EB3989" w:rsidRPr="00D4429D" w:rsidRDefault="00EB3989" w:rsidP="00197C9F">
            <w:pPr>
              <w:spacing w:before="0"/>
              <w:rPr>
                <w:color w:val="auto"/>
              </w:rPr>
            </w:pPr>
          </w:p>
        </w:tc>
      </w:tr>
      <w:tr w:rsidR="00EB3989" w:rsidRPr="00D4429D" w14:paraId="2D6ACD27" w14:textId="77777777" w:rsidTr="0051368E">
        <w:trPr>
          <w:trHeight w:val="397"/>
        </w:trPr>
        <w:tc>
          <w:tcPr>
            <w:tcW w:w="9776" w:type="dxa"/>
            <w:tcBorders>
              <w:top w:val="nil"/>
            </w:tcBorders>
            <w:shd w:val="clear" w:color="auto" w:fill="auto"/>
          </w:tcPr>
          <w:p w14:paraId="0237B015" w14:textId="77777777" w:rsidR="00EB3989" w:rsidRPr="00D4429D" w:rsidRDefault="00EB3989" w:rsidP="00197C9F">
            <w:pPr>
              <w:spacing w:before="0"/>
              <w:rPr>
                <w:color w:val="auto"/>
              </w:rPr>
            </w:pPr>
          </w:p>
        </w:tc>
      </w:tr>
      <w:tr w:rsidR="0051368E" w:rsidRPr="00D4429D" w14:paraId="52D5C49A" w14:textId="77777777" w:rsidTr="0051368E">
        <w:tc>
          <w:tcPr>
            <w:tcW w:w="9776" w:type="dxa"/>
            <w:tcBorders>
              <w:top w:val="nil"/>
              <w:bottom w:val="nil"/>
            </w:tcBorders>
            <w:shd w:val="clear" w:color="auto" w:fill="auto"/>
          </w:tcPr>
          <w:p w14:paraId="0B518D98" w14:textId="77777777" w:rsidR="0051368E" w:rsidRPr="0051368E" w:rsidRDefault="0051368E" w:rsidP="0051368E">
            <w:pPr>
              <w:pStyle w:val="ListParagraph"/>
              <w:spacing w:line="480" w:lineRule="auto"/>
              <w:rPr>
                <w:b/>
                <w:bCs/>
              </w:rPr>
            </w:pPr>
            <w:bookmarkStart w:id="51" w:name="_Toc536047225"/>
            <w:bookmarkStart w:id="52" w:name="_Toc45191815"/>
            <w:bookmarkStart w:id="53" w:name="_Toc62051452"/>
            <w:bookmarkEnd w:id="48"/>
            <w:bookmarkEnd w:id="49"/>
          </w:p>
          <w:p w14:paraId="3159887C" w14:textId="38E02E00" w:rsidR="0051368E" w:rsidRPr="0051368E" w:rsidRDefault="0051368E" w:rsidP="00F12077">
            <w:pPr>
              <w:pStyle w:val="ListParagraph"/>
              <w:numPr>
                <w:ilvl w:val="0"/>
                <w:numId w:val="36"/>
              </w:numPr>
              <w:spacing w:line="480" w:lineRule="auto"/>
            </w:pPr>
            <w:r w:rsidRPr="0051368E">
              <w:rPr>
                <w:color w:val="auto"/>
              </w:rPr>
              <w:t>A member raises a complaint about being bullied by a producer.</w:t>
            </w:r>
          </w:p>
        </w:tc>
      </w:tr>
      <w:tr w:rsidR="0051368E" w:rsidRPr="00D4429D" w14:paraId="669FEEC8" w14:textId="77777777" w:rsidTr="0051368E">
        <w:trPr>
          <w:trHeight w:val="165"/>
        </w:trPr>
        <w:tc>
          <w:tcPr>
            <w:tcW w:w="9776" w:type="dxa"/>
            <w:tcBorders>
              <w:top w:val="nil"/>
            </w:tcBorders>
            <w:shd w:val="clear" w:color="auto" w:fill="auto"/>
          </w:tcPr>
          <w:p w14:paraId="6DE433B1" w14:textId="77777777" w:rsidR="0051368E" w:rsidRPr="00D4429D" w:rsidRDefault="0051368E" w:rsidP="00F12077">
            <w:pPr>
              <w:spacing w:before="0"/>
              <w:rPr>
                <w:color w:val="auto"/>
              </w:rPr>
            </w:pPr>
          </w:p>
        </w:tc>
      </w:tr>
      <w:tr w:rsidR="0051368E" w:rsidRPr="00D4429D" w14:paraId="0EF3ACDC" w14:textId="77777777" w:rsidTr="0051368E">
        <w:trPr>
          <w:trHeight w:val="397"/>
        </w:trPr>
        <w:tc>
          <w:tcPr>
            <w:tcW w:w="9776" w:type="dxa"/>
            <w:tcBorders>
              <w:top w:val="nil"/>
            </w:tcBorders>
            <w:shd w:val="clear" w:color="auto" w:fill="auto"/>
          </w:tcPr>
          <w:p w14:paraId="209854A3" w14:textId="77777777" w:rsidR="0051368E" w:rsidRPr="00D4429D" w:rsidRDefault="0051368E" w:rsidP="00F12077">
            <w:pPr>
              <w:spacing w:before="0"/>
              <w:rPr>
                <w:color w:val="auto"/>
              </w:rPr>
            </w:pPr>
          </w:p>
        </w:tc>
      </w:tr>
      <w:tr w:rsidR="0051368E" w:rsidRPr="00D4429D" w14:paraId="3CC19EEE" w14:textId="77777777" w:rsidTr="0051368E">
        <w:trPr>
          <w:trHeight w:val="397"/>
        </w:trPr>
        <w:tc>
          <w:tcPr>
            <w:tcW w:w="9776" w:type="dxa"/>
            <w:tcBorders>
              <w:top w:val="nil"/>
            </w:tcBorders>
            <w:shd w:val="clear" w:color="auto" w:fill="auto"/>
          </w:tcPr>
          <w:p w14:paraId="353B3DE1" w14:textId="77777777" w:rsidR="0051368E" w:rsidRPr="00D4429D" w:rsidRDefault="0051368E" w:rsidP="00F12077">
            <w:pPr>
              <w:spacing w:before="0"/>
              <w:rPr>
                <w:color w:val="auto"/>
              </w:rPr>
            </w:pPr>
          </w:p>
        </w:tc>
      </w:tr>
      <w:tr w:rsidR="0051368E" w:rsidRPr="00D4429D" w14:paraId="359CAD6C" w14:textId="77777777" w:rsidTr="0051368E">
        <w:tc>
          <w:tcPr>
            <w:tcW w:w="9776" w:type="dxa"/>
            <w:tcBorders>
              <w:bottom w:val="nil"/>
            </w:tcBorders>
            <w:shd w:val="clear" w:color="auto" w:fill="auto"/>
          </w:tcPr>
          <w:p w14:paraId="6AFAE128" w14:textId="6301A194" w:rsidR="0051368E" w:rsidRPr="0051368E" w:rsidRDefault="0051368E" w:rsidP="0051368E">
            <w:pPr>
              <w:pStyle w:val="ListParagraph"/>
              <w:numPr>
                <w:ilvl w:val="0"/>
                <w:numId w:val="38"/>
              </w:numPr>
            </w:pPr>
            <w:r w:rsidRPr="0051368E">
              <w:t xml:space="preserve">A member hasn’t been paid and their invoice is overdue by 30 days </w:t>
            </w:r>
          </w:p>
        </w:tc>
      </w:tr>
      <w:tr w:rsidR="0051368E" w:rsidRPr="00D4429D" w14:paraId="1B38BE5E" w14:textId="77777777" w:rsidTr="0051368E">
        <w:trPr>
          <w:trHeight w:val="37"/>
        </w:trPr>
        <w:tc>
          <w:tcPr>
            <w:tcW w:w="9776" w:type="dxa"/>
            <w:tcBorders>
              <w:top w:val="nil"/>
            </w:tcBorders>
            <w:shd w:val="clear" w:color="auto" w:fill="auto"/>
          </w:tcPr>
          <w:p w14:paraId="56B5E5AB" w14:textId="77777777" w:rsidR="0051368E" w:rsidRPr="00D4429D" w:rsidRDefault="0051368E" w:rsidP="00F12077">
            <w:pPr>
              <w:spacing w:before="0"/>
              <w:rPr>
                <w:color w:val="auto"/>
              </w:rPr>
            </w:pPr>
          </w:p>
        </w:tc>
      </w:tr>
      <w:tr w:rsidR="0051368E" w:rsidRPr="00D4429D" w14:paraId="785187B3" w14:textId="77777777" w:rsidTr="0051368E">
        <w:trPr>
          <w:trHeight w:val="454"/>
        </w:trPr>
        <w:tc>
          <w:tcPr>
            <w:tcW w:w="9776" w:type="dxa"/>
            <w:tcBorders>
              <w:top w:val="nil"/>
            </w:tcBorders>
            <w:shd w:val="clear" w:color="auto" w:fill="auto"/>
          </w:tcPr>
          <w:p w14:paraId="6AEBEF8B" w14:textId="77777777" w:rsidR="0051368E" w:rsidRPr="00D4429D" w:rsidRDefault="0051368E" w:rsidP="00F12077">
            <w:pPr>
              <w:spacing w:before="0"/>
              <w:rPr>
                <w:color w:val="auto"/>
              </w:rPr>
            </w:pPr>
          </w:p>
        </w:tc>
      </w:tr>
      <w:tr w:rsidR="0051368E" w:rsidRPr="00D4429D" w14:paraId="44DAC02E" w14:textId="77777777" w:rsidTr="0051368E">
        <w:trPr>
          <w:trHeight w:val="454"/>
        </w:trPr>
        <w:tc>
          <w:tcPr>
            <w:tcW w:w="9776" w:type="dxa"/>
            <w:tcBorders>
              <w:top w:val="nil"/>
            </w:tcBorders>
            <w:shd w:val="clear" w:color="auto" w:fill="auto"/>
          </w:tcPr>
          <w:p w14:paraId="6ACFE6EB" w14:textId="77777777" w:rsidR="0051368E" w:rsidRPr="00D4429D" w:rsidRDefault="0051368E" w:rsidP="00F12077">
            <w:pPr>
              <w:spacing w:before="0"/>
              <w:rPr>
                <w:color w:val="auto"/>
              </w:rPr>
            </w:pPr>
          </w:p>
        </w:tc>
      </w:tr>
      <w:tr w:rsidR="0051368E" w:rsidRPr="00D4429D" w14:paraId="2D594C09" w14:textId="77777777" w:rsidTr="0051368E">
        <w:tc>
          <w:tcPr>
            <w:tcW w:w="9776" w:type="dxa"/>
            <w:tcBorders>
              <w:bottom w:val="nil"/>
            </w:tcBorders>
            <w:shd w:val="clear" w:color="auto" w:fill="auto"/>
          </w:tcPr>
          <w:p w14:paraId="170B7377" w14:textId="2C2E556D" w:rsidR="0051368E" w:rsidRPr="0051368E" w:rsidRDefault="0051368E" w:rsidP="0051368E">
            <w:pPr>
              <w:pStyle w:val="ListParagraph"/>
              <w:numPr>
                <w:ilvl w:val="0"/>
                <w:numId w:val="36"/>
              </w:numPr>
            </w:pPr>
            <w:r w:rsidRPr="0051368E">
              <w:t xml:space="preserve">A member hasn’t been paid and their invoice is overdue by 20 days </w:t>
            </w:r>
          </w:p>
        </w:tc>
      </w:tr>
      <w:tr w:rsidR="0051368E" w:rsidRPr="00D4429D" w14:paraId="465D7E58" w14:textId="77777777" w:rsidTr="0051368E">
        <w:trPr>
          <w:trHeight w:val="121"/>
        </w:trPr>
        <w:tc>
          <w:tcPr>
            <w:tcW w:w="9776" w:type="dxa"/>
            <w:tcBorders>
              <w:top w:val="nil"/>
            </w:tcBorders>
            <w:shd w:val="clear" w:color="auto" w:fill="auto"/>
          </w:tcPr>
          <w:p w14:paraId="55C6CAC3" w14:textId="77777777" w:rsidR="0051368E" w:rsidRPr="00D4429D" w:rsidRDefault="0051368E" w:rsidP="00F12077">
            <w:pPr>
              <w:spacing w:before="0"/>
              <w:rPr>
                <w:color w:val="auto"/>
              </w:rPr>
            </w:pPr>
          </w:p>
        </w:tc>
      </w:tr>
      <w:tr w:rsidR="0051368E" w:rsidRPr="00D4429D" w14:paraId="19A6FB64" w14:textId="77777777" w:rsidTr="0051368E">
        <w:trPr>
          <w:trHeight w:val="397"/>
        </w:trPr>
        <w:tc>
          <w:tcPr>
            <w:tcW w:w="9776" w:type="dxa"/>
            <w:tcBorders>
              <w:top w:val="nil"/>
            </w:tcBorders>
            <w:shd w:val="clear" w:color="auto" w:fill="auto"/>
          </w:tcPr>
          <w:p w14:paraId="0BC4D834" w14:textId="77777777" w:rsidR="0051368E" w:rsidRPr="00D4429D" w:rsidRDefault="0051368E" w:rsidP="00F12077">
            <w:pPr>
              <w:spacing w:before="0"/>
              <w:rPr>
                <w:color w:val="auto"/>
              </w:rPr>
            </w:pPr>
          </w:p>
        </w:tc>
      </w:tr>
      <w:tr w:rsidR="0051368E" w:rsidRPr="00D4429D" w14:paraId="405F195A" w14:textId="77777777" w:rsidTr="0051368E">
        <w:trPr>
          <w:trHeight w:val="397"/>
        </w:trPr>
        <w:tc>
          <w:tcPr>
            <w:tcW w:w="9776" w:type="dxa"/>
            <w:tcBorders>
              <w:top w:val="nil"/>
            </w:tcBorders>
            <w:shd w:val="clear" w:color="auto" w:fill="auto"/>
          </w:tcPr>
          <w:p w14:paraId="3606DD28" w14:textId="77777777" w:rsidR="0051368E" w:rsidRPr="00D4429D" w:rsidRDefault="0051368E" w:rsidP="00F12077">
            <w:pPr>
              <w:spacing w:before="0"/>
              <w:rPr>
                <w:color w:val="auto"/>
              </w:rPr>
            </w:pPr>
          </w:p>
        </w:tc>
      </w:tr>
      <w:tr w:rsidR="0051368E" w:rsidRPr="00D4429D" w14:paraId="459BA12A" w14:textId="77777777" w:rsidTr="0051368E">
        <w:tc>
          <w:tcPr>
            <w:tcW w:w="9776" w:type="dxa"/>
            <w:tcBorders>
              <w:bottom w:val="nil"/>
            </w:tcBorders>
            <w:shd w:val="clear" w:color="auto" w:fill="auto"/>
          </w:tcPr>
          <w:p w14:paraId="1B5C7906" w14:textId="5135B985" w:rsidR="0051368E" w:rsidRPr="0051368E" w:rsidRDefault="0051368E" w:rsidP="0051368E">
            <w:pPr>
              <w:pStyle w:val="ListParagraph"/>
              <w:numPr>
                <w:ilvl w:val="0"/>
                <w:numId w:val="36"/>
              </w:numPr>
            </w:pPr>
            <w:r w:rsidRPr="0051368E">
              <w:t xml:space="preserve">A member is working on a sub-30 million independent feature and wants to know which agreement they should use. </w:t>
            </w:r>
          </w:p>
        </w:tc>
      </w:tr>
      <w:tr w:rsidR="0051368E" w:rsidRPr="00D4429D" w14:paraId="7291C1C5" w14:textId="77777777" w:rsidTr="0051368E">
        <w:trPr>
          <w:trHeight w:val="39"/>
        </w:trPr>
        <w:tc>
          <w:tcPr>
            <w:tcW w:w="9776" w:type="dxa"/>
            <w:tcBorders>
              <w:top w:val="nil"/>
            </w:tcBorders>
            <w:shd w:val="clear" w:color="auto" w:fill="auto"/>
          </w:tcPr>
          <w:p w14:paraId="7E8294C2" w14:textId="77777777" w:rsidR="0051368E" w:rsidRPr="00D4429D" w:rsidRDefault="0051368E" w:rsidP="00F12077">
            <w:pPr>
              <w:spacing w:before="0"/>
              <w:rPr>
                <w:color w:val="auto"/>
              </w:rPr>
            </w:pPr>
          </w:p>
        </w:tc>
      </w:tr>
      <w:tr w:rsidR="0051368E" w:rsidRPr="00D4429D" w14:paraId="58E92A12" w14:textId="77777777" w:rsidTr="0051368E">
        <w:trPr>
          <w:trHeight w:val="397"/>
        </w:trPr>
        <w:tc>
          <w:tcPr>
            <w:tcW w:w="9776" w:type="dxa"/>
            <w:tcBorders>
              <w:top w:val="nil"/>
            </w:tcBorders>
            <w:shd w:val="clear" w:color="auto" w:fill="auto"/>
          </w:tcPr>
          <w:p w14:paraId="5CC3A6F7" w14:textId="77777777" w:rsidR="0051368E" w:rsidRPr="00D4429D" w:rsidRDefault="0051368E" w:rsidP="00F12077">
            <w:pPr>
              <w:spacing w:before="0"/>
              <w:rPr>
                <w:color w:val="auto"/>
              </w:rPr>
            </w:pPr>
          </w:p>
        </w:tc>
      </w:tr>
      <w:tr w:rsidR="0051368E" w:rsidRPr="00D4429D" w14:paraId="088046B2" w14:textId="77777777" w:rsidTr="0051368E">
        <w:trPr>
          <w:trHeight w:val="397"/>
        </w:trPr>
        <w:tc>
          <w:tcPr>
            <w:tcW w:w="9776" w:type="dxa"/>
            <w:tcBorders>
              <w:top w:val="nil"/>
            </w:tcBorders>
            <w:shd w:val="clear" w:color="auto" w:fill="auto"/>
          </w:tcPr>
          <w:p w14:paraId="03FFD44D" w14:textId="77777777" w:rsidR="0051368E" w:rsidRPr="00D4429D" w:rsidRDefault="0051368E" w:rsidP="00F12077">
            <w:pPr>
              <w:spacing w:before="0"/>
              <w:rPr>
                <w:color w:val="auto"/>
              </w:rPr>
            </w:pPr>
          </w:p>
        </w:tc>
      </w:tr>
      <w:tr w:rsidR="0051368E" w:rsidRPr="00D4429D" w14:paraId="6DE7CB83" w14:textId="77777777" w:rsidTr="0051368E">
        <w:tc>
          <w:tcPr>
            <w:tcW w:w="9776" w:type="dxa"/>
            <w:tcBorders>
              <w:bottom w:val="nil"/>
            </w:tcBorders>
            <w:shd w:val="clear" w:color="auto" w:fill="auto"/>
          </w:tcPr>
          <w:p w14:paraId="3C24E166" w14:textId="4A471BD2" w:rsidR="0051368E" w:rsidRPr="00D4429D" w:rsidRDefault="0051368E" w:rsidP="0051368E">
            <w:pPr>
              <w:pStyle w:val="ListParagraph"/>
              <w:numPr>
                <w:ilvl w:val="0"/>
                <w:numId w:val="36"/>
              </w:numPr>
            </w:pPr>
            <w:r w:rsidRPr="0051368E">
              <w:t xml:space="preserve">A member contacts the branch confused about pension contributions. </w:t>
            </w:r>
          </w:p>
        </w:tc>
      </w:tr>
      <w:tr w:rsidR="0051368E" w:rsidRPr="00D4429D" w14:paraId="2B39E691" w14:textId="77777777" w:rsidTr="0051368E">
        <w:trPr>
          <w:trHeight w:val="397"/>
        </w:trPr>
        <w:tc>
          <w:tcPr>
            <w:tcW w:w="9776" w:type="dxa"/>
            <w:tcBorders>
              <w:top w:val="nil"/>
              <w:bottom w:val="single" w:sz="4" w:space="0" w:color="auto"/>
            </w:tcBorders>
            <w:shd w:val="clear" w:color="auto" w:fill="auto"/>
          </w:tcPr>
          <w:p w14:paraId="7077490A" w14:textId="77777777" w:rsidR="0051368E" w:rsidRPr="00D4429D" w:rsidRDefault="0051368E" w:rsidP="00F12077">
            <w:pPr>
              <w:tabs>
                <w:tab w:val="left" w:pos="1701"/>
              </w:tabs>
              <w:spacing w:before="0"/>
              <w:rPr>
                <w:color w:val="auto"/>
              </w:rPr>
            </w:pPr>
          </w:p>
        </w:tc>
      </w:tr>
      <w:tr w:rsidR="0051368E" w:rsidRPr="00D4429D" w14:paraId="5E821AF0" w14:textId="77777777" w:rsidTr="0051368E">
        <w:trPr>
          <w:trHeight w:val="397"/>
        </w:trPr>
        <w:tc>
          <w:tcPr>
            <w:tcW w:w="9776" w:type="dxa"/>
            <w:tcBorders>
              <w:top w:val="single" w:sz="4" w:space="0" w:color="auto"/>
              <w:bottom w:val="single" w:sz="4" w:space="0" w:color="auto"/>
            </w:tcBorders>
            <w:shd w:val="clear" w:color="auto" w:fill="auto"/>
          </w:tcPr>
          <w:p w14:paraId="674F0BBC" w14:textId="77777777" w:rsidR="0051368E" w:rsidRPr="00D4429D" w:rsidRDefault="0051368E" w:rsidP="00F12077">
            <w:pPr>
              <w:tabs>
                <w:tab w:val="left" w:pos="1701"/>
              </w:tabs>
              <w:spacing w:before="0"/>
              <w:rPr>
                <w:color w:val="auto"/>
              </w:rPr>
            </w:pPr>
          </w:p>
        </w:tc>
      </w:tr>
      <w:tr w:rsidR="0051368E" w:rsidRPr="00D4429D" w14:paraId="3ABC3617" w14:textId="77777777" w:rsidTr="0051368E">
        <w:tblPrEx>
          <w:tblBorders>
            <w:top w:val="single" w:sz="4" w:space="0" w:color="auto"/>
            <w:left w:val="single" w:sz="4" w:space="0" w:color="auto"/>
            <w:right w:val="single" w:sz="4" w:space="0" w:color="auto"/>
          </w:tblBorders>
          <w:tblCellMar>
            <w:left w:w="108" w:type="dxa"/>
            <w:right w:w="108" w:type="dxa"/>
          </w:tblCellMar>
        </w:tblPrEx>
        <w:tc>
          <w:tcPr>
            <w:tcW w:w="9776" w:type="dxa"/>
            <w:tcBorders>
              <w:top w:val="single" w:sz="4" w:space="0" w:color="auto"/>
              <w:left w:val="nil"/>
              <w:bottom w:val="nil"/>
              <w:right w:val="nil"/>
            </w:tcBorders>
          </w:tcPr>
          <w:p w14:paraId="48FD5BEC" w14:textId="460B7482" w:rsidR="0051368E" w:rsidRPr="0051368E" w:rsidRDefault="0051368E" w:rsidP="0051368E">
            <w:pPr>
              <w:pStyle w:val="ListParagraph"/>
              <w:numPr>
                <w:ilvl w:val="0"/>
                <w:numId w:val="36"/>
              </w:numPr>
            </w:pPr>
            <w:r w:rsidRPr="0051368E">
              <w:t xml:space="preserve">A member has a campaign idea and they want support from the committee.  </w:t>
            </w:r>
          </w:p>
        </w:tc>
      </w:tr>
      <w:tr w:rsidR="0051368E" w:rsidRPr="00D4429D" w14:paraId="35EC7D5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nil"/>
              <w:left w:val="nil"/>
              <w:bottom w:val="single" w:sz="4" w:space="0" w:color="auto"/>
              <w:right w:val="nil"/>
            </w:tcBorders>
          </w:tcPr>
          <w:p w14:paraId="6173E386" w14:textId="77777777" w:rsidR="0051368E" w:rsidRPr="00D4429D" w:rsidRDefault="0051368E" w:rsidP="00F12077">
            <w:pPr>
              <w:tabs>
                <w:tab w:val="left" w:pos="1701"/>
              </w:tabs>
              <w:spacing w:before="0"/>
              <w:rPr>
                <w:color w:val="auto"/>
              </w:rPr>
            </w:pPr>
          </w:p>
        </w:tc>
      </w:tr>
      <w:tr w:rsidR="0051368E" w:rsidRPr="00D4429D" w14:paraId="0615FC8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single" w:sz="4" w:space="0" w:color="auto"/>
              <w:left w:val="nil"/>
              <w:bottom w:val="single" w:sz="4" w:space="0" w:color="auto"/>
              <w:right w:val="nil"/>
            </w:tcBorders>
          </w:tcPr>
          <w:p w14:paraId="4C9187DD" w14:textId="77777777" w:rsidR="0051368E" w:rsidRPr="00D4429D" w:rsidRDefault="0051368E" w:rsidP="00F12077">
            <w:pPr>
              <w:tabs>
                <w:tab w:val="left" w:pos="1701"/>
              </w:tabs>
              <w:spacing w:before="0"/>
              <w:rPr>
                <w:color w:val="auto"/>
              </w:rPr>
            </w:pPr>
          </w:p>
        </w:tc>
      </w:tr>
    </w:tbl>
    <w:p w14:paraId="757F1438" w14:textId="77777777" w:rsidR="0051368E" w:rsidRDefault="0051368E">
      <w:pPr>
        <w:spacing w:before="0" w:after="180" w:line="280" w:lineRule="exact"/>
        <w:rPr>
          <w:b/>
          <w:color w:val="000000" w:themeColor="text1"/>
          <w:kern w:val="32"/>
          <w:sz w:val="28"/>
          <w:szCs w:val="22"/>
          <w:lang w:eastAsia="en-US"/>
        </w:rPr>
      </w:pPr>
      <w:r>
        <w:br w:type="page"/>
      </w:r>
    </w:p>
    <w:p w14:paraId="0AECA2F9" w14:textId="636359F6" w:rsidR="0056619B" w:rsidRDefault="0056619B" w:rsidP="0056619B">
      <w:pPr>
        <w:pStyle w:val="Heading3"/>
      </w:pPr>
      <w:bookmarkStart w:id="54" w:name="_Toc134172112"/>
      <w:r>
        <w:t>Approaching non-members</w:t>
      </w:r>
      <w:bookmarkEnd w:id="51"/>
      <w:bookmarkEnd w:id="52"/>
      <w:bookmarkEnd w:id="53"/>
      <w:bookmarkEnd w:id="54"/>
    </w:p>
    <w:p w14:paraId="3334D82A" w14:textId="77777777" w:rsidR="0056619B" w:rsidRDefault="0056619B" w:rsidP="0056619B">
      <w:r>
        <w:t>Plan where you are going to recruit and who:</w:t>
      </w:r>
    </w:p>
    <w:p w14:paraId="0D559575" w14:textId="77777777" w:rsidR="0056619B" w:rsidRPr="00221CBE" w:rsidRDefault="0056619B" w:rsidP="0056619B">
      <w:pPr>
        <w:numPr>
          <w:ilvl w:val="0"/>
          <w:numId w:val="26"/>
        </w:numPr>
        <w:spacing w:before="0"/>
      </w:pPr>
      <w:r w:rsidRPr="00221CBE">
        <w:rPr>
          <w:lang w:val="en-US"/>
        </w:rPr>
        <w:t>Where are you going to bump into them during your working day?</w:t>
      </w:r>
    </w:p>
    <w:p w14:paraId="275366F2" w14:textId="77777777" w:rsidR="0056619B" w:rsidRPr="00221CBE" w:rsidRDefault="0056619B" w:rsidP="0056619B">
      <w:pPr>
        <w:numPr>
          <w:ilvl w:val="0"/>
          <w:numId w:val="26"/>
        </w:numPr>
        <w:spacing w:before="0"/>
      </w:pPr>
      <w:r w:rsidRPr="00221CBE">
        <w:rPr>
          <w:lang w:val="en-US"/>
        </w:rPr>
        <w:t>Do you know them personally?</w:t>
      </w:r>
    </w:p>
    <w:p w14:paraId="1B0232C6" w14:textId="42A90590" w:rsidR="00DF3D6E" w:rsidRDefault="0056619B" w:rsidP="00DF3D6E">
      <w:pPr>
        <w:numPr>
          <w:ilvl w:val="0"/>
          <w:numId w:val="26"/>
        </w:numPr>
        <w:spacing w:before="0"/>
      </w:pPr>
      <w:r w:rsidRPr="00221CBE">
        <w:rPr>
          <w:lang w:val="en-US"/>
        </w:rPr>
        <w:t>Do you think they have a clue about trade unions?</w:t>
      </w:r>
    </w:p>
    <w:p w14:paraId="3E6290AD" w14:textId="7D03040A" w:rsidR="00DF3D6E" w:rsidRDefault="00DF3D6E" w:rsidP="00EA4DA5">
      <w:pPr>
        <w:pStyle w:val="Heading3"/>
      </w:pPr>
      <w:bookmarkStart w:id="55" w:name="_Toc134172113"/>
      <w:r>
        <w:t xml:space="preserve">Activity </w:t>
      </w:r>
      <w:r w:rsidR="000D4F16">
        <w:t>G</w:t>
      </w:r>
      <w:r>
        <w:t>: Why people don’t join a union</w:t>
      </w:r>
      <w:bookmarkEnd w:id="55"/>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Prospect/Bectu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6" w:name="_Toc134172114"/>
      <w:r>
        <w:t xml:space="preserve">Ten good reasons to join </w:t>
      </w:r>
      <w:r w:rsidR="00726300">
        <w:t>Bectu</w:t>
      </w:r>
      <w:bookmarkEnd w:id="56"/>
    </w:p>
    <w:p w14:paraId="1CC8DD4C" w14:textId="42718C1C" w:rsidR="00E35A0D" w:rsidRPr="003E5415" w:rsidRDefault="00E35A0D" w:rsidP="00655F87">
      <w:pPr>
        <w:pStyle w:val="ListNumber"/>
      </w:pPr>
      <w:r w:rsidRPr="003E5415">
        <w:t xml:space="preserve">Everybody needs a voice at work. With </w:t>
      </w:r>
      <w:r w:rsidR="00726300" w:rsidRPr="003E5415">
        <w:t>Bectu</w:t>
      </w:r>
      <w:r w:rsidRPr="003E5415">
        <w:t xml:space="preserve"> your voice will be stronger than if you speak alone. </w:t>
      </w:r>
      <w:r w:rsidRPr="003E5415">
        <w:rPr>
          <w:rFonts w:ascii="MS Gothic" w:eastAsia="MS Gothic" w:hAnsi="MS Gothic" w:cs="MS Gothic" w:hint="eastAsia"/>
        </w:rPr>
        <w:t> </w:t>
      </w:r>
    </w:p>
    <w:p w14:paraId="60DE7750" w14:textId="109DB99B" w:rsidR="00E35A0D" w:rsidRPr="003E5415" w:rsidRDefault="00E35A0D" w:rsidP="00655F87">
      <w:pPr>
        <w:pStyle w:val="ListNumber"/>
      </w:pPr>
      <w:r w:rsidRPr="003E5415">
        <w:t xml:space="preserve">Workplace cultures and processes can be complex to navigate – you need an independent expert, solely on your side. </w:t>
      </w:r>
      <w:r w:rsidRPr="003E5415">
        <w:rPr>
          <w:rFonts w:ascii="MS Gothic" w:eastAsia="MS Gothic" w:hAnsi="MS Gothic" w:cs="MS Gothic" w:hint="eastAsia"/>
        </w:rPr>
        <w:t> </w:t>
      </w:r>
    </w:p>
    <w:p w14:paraId="51941592" w14:textId="6E0A8FEB" w:rsidR="00E35A0D" w:rsidRPr="003E5415" w:rsidRDefault="00E35A0D" w:rsidP="00655F87">
      <w:pPr>
        <w:pStyle w:val="ListNumber"/>
      </w:pPr>
      <w:r w:rsidRPr="003E5415">
        <w:t xml:space="preserve">We will help you develop at work – we offer training, mentoring and other support, giving you skills that will help you take an active role in </w:t>
      </w:r>
      <w:r w:rsidR="00726300" w:rsidRPr="003E5415">
        <w:t>Bectu</w:t>
      </w:r>
      <w:r w:rsidRPr="003E5415">
        <w:t xml:space="preserve"> and benefit you in your professional life. </w:t>
      </w:r>
    </w:p>
    <w:p w14:paraId="390C7641" w14:textId="3F206B51" w:rsidR="00E35A0D" w:rsidRPr="003E5415" w:rsidRDefault="00E35A0D" w:rsidP="00655F87">
      <w:pPr>
        <w:pStyle w:val="ListNumber"/>
      </w:pPr>
      <w:r w:rsidRPr="003E5415">
        <w:t xml:space="preserve">We are a community of people like you – successful individuals who care about their work. </w:t>
      </w:r>
      <w:r w:rsidRPr="003E5415">
        <w:rPr>
          <w:rFonts w:ascii="MS Gothic" w:eastAsia="MS Gothic" w:hAnsi="MS Gothic" w:cs="MS Gothic" w:hint="eastAsia"/>
        </w:rPr>
        <w:t> </w:t>
      </w:r>
    </w:p>
    <w:p w14:paraId="2E216AE4" w14:textId="61F3B48D" w:rsidR="00E35A0D" w:rsidRPr="003E5415" w:rsidRDefault="00E35A0D" w:rsidP="00655F87">
      <w:pPr>
        <w:pStyle w:val="ListNumber"/>
      </w:pPr>
      <w:r w:rsidRPr="003E5415">
        <w:t xml:space="preserve">We give members an advantage – through personal advice, legal and pension expertise. </w:t>
      </w:r>
      <w:r w:rsidRPr="003E5415">
        <w:rPr>
          <w:rFonts w:ascii="MS Gothic" w:eastAsia="MS Gothic" w:hAnsi="MS Gothic" w:cs="MS Gothic" w:hint="eastAsia"/>
        </w:rPr>
        <w:t> </w:t>
      </w:r>
    </w:p>
    <w:p w14:paraId="530E670C" w14:textId="0CCB90B2" w:rsidR="00E35A0D" w:rsidRPr="003E5415" w:rsidRDefault="00E35A0D" w:rsidP="00655F87">
      <w:pPr>
        <w:pStyle w:val="ListNumber"/>
      </w:pPr>
      <w:r w:rsidRPr="003E5415">
        <w:t>We negotiate with, and influence, employers and government</w:t>
      </w:r>
      <w:r w:rsidRPr="003E5415">
        <w:rPr>
          <w:rFonts w:ascii="MS Gothic" w:eastAsia="MS Gothic" w:hAnsi="MS Gothic" w:cs="MS Gothic" w:hint="eastAsia"/>
        </w:rPr>
        <w:t> </w:t>
      </w:r>
      <w:r w:rsidRPr="003E5415">
        <w:t xml:space="preserve">to ensure members share in the success they generate. We are politically independent, enabling us to lobby with credibility in all quarters. </w:t>
      </w:r>
      <w:r w:rsidRPr="003E5415">
        <w:rPr>
          <w:rFonts w:ascii="MS Gothic" w:eastAsia="MS Gothic" w:hAnsi="MS Gothic" w:cs="MS Gothic" w:hint="eastAsia"/>
        </w:rPr>
        <w:t> </w:t>
      </w:r>
    </w:p>
    <w:p w14:paraId="6A94165E" w14:textId="75A3596B" w:rsidR="00E35A0D" w:rsidRPr="003E5415" w:rsidRDefault="00E35A0D" w:rsidP="00655F87">
      <w:pPr>
        <w:pStyle w:val="ListNumber"/>
      </w:pPr>
      <w:r w:rsidRPr="003E5415">
        <w:t xml:space="preserve">We campaign for better workplaces and satisfying work – collaboration with other organisations gives wider influence. </w:t>
      </w:r>
      <w:r w:rsidRPr="003E5415">
        <w:rPr>
          <w:rFonts w:ascii="MS Gothic" w:eastAsia="MS Gothic" w:hAnsi="MS Gothic" w:cs="MS Gothic" w:hint="eastAsia"/>
        </w:rPr>
        <w:t> </w:t>
      </w:r>
    </w:p>
    <w:p w14:paraId="4E2AFA46" w14:textId="5D416051" w:rsidR="00E35A0D" w:rsidRPr="003E5415" w:rsidRDefault="00E35A0D" w:rsidP="00655F87">
      <w:pPr>
        <w:pStyle w:val="ListNumber"/>
      </w:pPr>
      <w:r w:rsidRPr="003E5415">
        <w:t xml:space="preserve">We make sure your surroundings are healthy and safe. </w:t>
      </w:r>
      <w:r w:rsidRPr="003E5415">
        <w:rPr>
          <w:rFonts w:ascii="MS Gothic" w:eastAsia="MS Gothic" w:hAnsi="MS Gothic" w:cs="MS Gothic" w:hint="eastAsia"/>
        </w:rPr>
        <w:t> </w:t>
      </w:r>
    </w:p>
    <w:p w14:paraId="61D03F5F" w14:textId="63E7ED3E" w:rsidR="00E35A0D" w:rsidRPr="003E5415" w:rsidRDefault="00E35A0D" w:rsidP="00655F87">
      <w:pPr>
        <w:pStyle w:val="ListNumber"/>
        <w:rPr>
          <w:rFonts w:eastAsia="MS Mincho"/>
        </w:rPr>
      </w:pPr>
      <w:r w:rsidRPr="003E5415">
        <w:t xml:space="preserve">We offer benefits and financial services available only to members. </w:t>
      </w:r>
    </w:p>
    <w:p w14:paraId="4FA22157" w14:textId="19394556" w:rsidR="003C62EB" w:rsidRPr="003E5415" w:rsidRDefault="00E35A0D" w:rsidP="00AA6A38">
      <w:pPr>
        <w:pStyle w:val="ListNumber"/>
      </w:pPr>
      <w:r w:rsidRPr="003E5415">
        <w:t xml:space="preserve">If the day comes when you have a good case to put to a court or employment tribunal, </w:t>
      </w:r>
      <w:r w:rsidR="00726300" w:rsidRPr="003E5415">
        <w:t>Bectu</w:t>
      </w:r>
      <w:r w:rsidRPr="003E5415">
        <w:t xml:space="preserve"> will pay your fees. Left on your own, one hour’s advice from a high-street solicitor could easily cost you more than your annual </w:t>
      </w:r>
      <w:r w:rsidR="00726300" w:rsidRPr="003E5415">
        <w:t>Bectu</w:t>
      </w:r>
      <w:r w:rsidRPr="003E5415">
        <w:t xml:space="preserve"> subscription.</w:t>
      </w:r>
    </w:p>
    <w:p w14:paraId="6761CD6A" w14:textId="1B710079" w:rsidR="003C62EB" w:rsidRPr="0077365B" w:rsidRDefault="003C62EB" w:rsidP="0077365B">
      <w:pPr>
        <w:pStyle w:val="Heading3"/>
      </w:pPr>
      <w:bookmarkStart w:id="57" w:name="_Toc134172115"/>
      <w:r w:rsidRPr="0077365B">
        <w:t>Ever joined a gym</w:t>
      </w:r>
      <w:r w:rsidR="0077365B">
        <w:t>?</w:t>
      </w:r>
      <w:bookmarkEnd w:id="57"/>
    </w:p>
    <w:p w14:paraId="14C7A8C8" w14:textId="77777777" w:rsidR="00302AD5" w:rsidRPr="003E5415" w:rsidRDefault="003C62EB" w:rsidP="00302AD5">
      <w:pPr>
        <w:pStyle w:val="BodyText"/>
        <w:spacing w:before="120"/>
        <w:rPr>
          <w:rFonts w:hAnsi="Arial" w:cs="Arial"/>
          <w:sz w:val="21"/>
          <w:szCs w:val="21"/>
        </w:rPr>
      </w:pPr>
      <w:r w:rsidRPr="003E5415">
        <w:rPr>
          <w:rFonts w:hAnsi="Arial" w:cs="Arial"/>
          <w:sz w:val="21"/>
          <w:szCs w:val="21"/>
        </w:rPr>
        <w:t>How many of us join a gym at the start of a new year in the hope of losing those few extra pounds gained with Christmas indulgence?</w:t>
      </w:r>
    </w:p>
    <w:p w14:paraId="603F3745" w14:textId="64470CEC" w:rsidR="00A92F15" w:rsidRPr="003E5415" w:rsidRDefault="003C62EB" w:rsidP="00302AD5">
      <w:pPr>
        <w:pStyle w:val="BodyText"/>
        <w:spacing w:before="120"/>
        <w:rPr>
          <w:rFonts w:hAnsi="Arial" w:cs="Arial"/>
          <w:sz w:val="21"/>
          <w:szCs w:val="21"/>
        </w:rPr>
      </w:pPr>
      <w:r w:rsidRPr="003E5415">
        <w:rPr>
          <w:rFonts w:hAnsi="Arial" w:cs="Arial"/>
          <w:sz w:val="21"/>
          <w:szCs w:val="21"/>
        </w:rPr>
        <w:t>How many of us see the money going out of our account each month and yet still don’t go</w:t>
      </w:r>
      <w:r w:rsidR="00A92F15" w:rsidRPr="003E5415">
        <w:rPr>
          <w:rFonts w:hAnsi="Arial" w:cs="Arial"/>
          <w:sz w:val="21"/>
          <w:szCs w:val="21"/>
        </w:rPr>
        <w:t xml:space="preserve"> </w:t>
      </w:r>
      <w:r w:rsidRPr="003E5415">
        <w:rPr>
          <w:rFonts w:hAnsi="Arial" w:cs="Arial"/>
          <w:sz w:val="21"/>
          <w:szCs w:val="21"/>
        </w:rPr>
        <w:t>to the gym?</w:t>
      </w:r>
    </w:p>
    <w:p w14:paraId="5870F75D" w14:textId="568FA87A" w:rsidR="003C62EB" w:rsidRPr="003E5415" w:rsidRDefault="003C62EB" w:rsidP="00302AD5">
      <w:pPr>
        <w:pStyle w:val="BodyText"/>
        <w:spacing w:before="120"/>
        <w:rPr>
          <w:rFonts w:hAnsi="Arial" w:cs="Arial"/>
          <w:sz w:val="21"/>
          <w:szCs w:val="21"/>
        </w:rPr>
      </w:pPr>
      <w:r w:rsidRPr="003E5415">
        <w:rPr>
          <w:rFonts w:hAnsi="Arial" w:cs="Arial"/>
          <w:sz w:val="21"/>
          <w:szCs w:val="21"/>
        </w:rPr>
        <w:t>We all know to get the most out of any gym membership, you pay your money and go at least 3 times a week to start to see a real difference. If we don’t go, we can’t blame the gym for why we’re not getting fit, we have to take some responsibility ourselves.</w:t>
      </w:r>
    </w:p>
    <w:p w14:paraId="00CE84A1" w14:textId="77777777" w:rsidR="003C62EB" w:rsidRPr="003E5415" w:rsidRDefault="003C62EB" w:rsidP="00302AD5">
      <w:pPr>
        <w:pStyle w:val="BodyText"/>
        <w:spacing w:before="120"/>
        <w:rPr>
          <w:rFonts w:hAnsi="Arial" w:cs="Arial"/>
          <w:sz w:val="21"/>
          <w:szCs w:val="21"/>
        </w:rPr>
      </w:pPr>
      <w:r w:rsidRPr="003E5415">
        <w:rPr>
          <w:rFonts w:hAnsi="Arial" w:cs="Arial"/>
          <w:sz w:val="21"/>
          <w:szCs w:val="21"/>
        </w:rPr>
        <w:t>Joining a union is the same, to get the most out of your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0DC2BFCD" w14:textId="4AA2BB7A" w:rsidR="003C62EB" w:rsidRPr="003E5415" w:rsidRDefault="003C62EB" w:rsidP="003E5415">
      <w:pPr>
        <w:pStyle w:val="Heading3"/>
      </w:pPr>
      <w:bookmarkStart w:id="58" w:name="_Toc134172116"/>
      <w:r w:rsidRPr="003E5415">
        <w:t>Five key points to successful membership</w:t>
      </w:r>
      <w:bookmarkEnd w:id="58"/>
    </w:p>
    <w:p w14:paraId="0344CE81"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Attend meetings as regularly as you can or send a spokesperson if you can’t attend.</w:t>
      </w:r>
    </w:p>
    <w:p w14:paraId="01B2DE3B"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Raise issues with your branch, we often assume that the branch will know what is happening but how will they if no one tells them – always raise an issue even if it isn’t urgent, it should be part of the branch’s agenda and action should be created from it to help you resolve it. Communication is a two-way street.</w:t>
      </w:r>
    </w:p>
    <w:p w14:paraId="4604317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do or the union interests they have. Members can amend their own settings as soon as they sign into in to the website.</w:t>
      </w:r>
    </w:p>
    <w:p w14:paraId="29EAD25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If you feel unhappy with the union or have a problem, let us know. We want to improve how our members see us and so let us know what we do right, but also what we do wrong.</w:t>
      </w:r>
    </w:p>
    <w:p w14:paraId="1064EF7F" w14:textId="3E9EE619" w:rsidR="0056619B" w:rsidRPr="00EB3989" w:rsidRDefault="003C62EB" w:rsidP="00EB3989">
      <w:pPr>
        <w:numPr>
          <w:ilvl w:val="0"/>
          <w:numId w:val="32"/>
        </w:numPr>
        <w:spacing w:before="120"/>
        <w:rPr>
          <w:rFonts w:eastAsia="Times New Roman"/>
          <w:color w:val="000000"/>
        </w:rPr>
      </w:pPr>
      <w:r w:rsidRPr="003C62EB">
        <w:rPr>
          <w:rFonts w:eastAsia="Times New Roman"/>
          <w:color w:val="000000"/>
        </w:rPr>
        <w:t>If you leave your workplace and join another similar workplace, the chances are you can transfer your union membership rather than leaving and re-joining.</w:t>
      </w:r>
    </w:p>
    <w:p w14:paraId="0B448720" w14:textId="77777777" w:rsidR="0056619B" w:rsidRDefault="0056619B" w:rsidP="0056619B">
      <w:pPr>
        <w:pStyle w:val="Heading3"/>
      </w:pPr>
      <w:bookmarkStart w:id="59" w:name="_Toc62051458"/>
      <w:bookmarkStart w:id="60" w:name="_Toc134172117"/>
      <w:r>
        <w:t>Identifying potential activists</w:t>
      </w:r>
      <w:bookmarkEnd w:id="59"/>
      <w:bookmarkEnd w:id="60"/>
    </w:p>
    <w:p w14:paraId="5F007BA3" w14:textId="77777777" w:rsidR="0056619B" w:rsidRDefault="0056619B" w:rsidP="0056619B">
      <w:r>
        <w:t xml:space="preserve">Union reps should always look out for members who take an interest in informal discussions and ask them to do some small task to help the union. </w:t>
      </w:r>
    </w:p>
    <w:p w14:paraId="30941214" w14:textId="77777777" w:rsidR="0056619B" w:rsidRDefault="0056619B" w:rsidP="0056619B">
      <w:r>
        <w:t>Those most likely to stand out are those who:</w:t>
      </w:r>
    </w:p>
    <w:p w14:paraId="3B865864" w14:textId="77777777" w:rsidR="0056619B" w:rsidRDefault="0056619B" w:rsidP="0056619B">
      <w:pPr>
        <w:pStyle w:val="ListBullet"/>
      </w:pPr>
      <w:r>
        <w:t>are respected, trusted and liked by other workers</w:t>
      </w:r>
    </w:p>
    <w:p w14:paraId="2BF9C6FA" w14:textId="77777777" w:rsidR="0056619B" w:rsidRDefault="0056619B" w:rsidP="0056619B">
      <w:pPr>
        <w:pStyle w:val="ListBullet"/>
      </w:pPr>
      <w:r>
        <w:t>have challenged management and shown good judgement about when to do so</w:t>
      </w:r>
    </w:p>
    <w:p w14:paraId="285325B6" w14:textId="77777777" w:rsidR="0056619B" w:rsidRDefault="0056619B" w:rsidP="0056619B">
      <w:pPr>
        <w:pStyle w:val="ListBullet"/>
      </w:pPr>
      <w:r>
        <w:t>have a good work record</w:t>
      </w:r>
    </w:p>
    <w:p w14:paraId="18DA7622" w14:textId="77777777" w:rsidR="0056619B" w:rsidRDefault="0056619B" w:rsidP="0056619B">
      <w:pPr>
        <w:pStyle w:val="ListBullet"/>
      </w:pPr>
      <w:r>
        <w:t>organise social events</w:t>
      </w:r>
    </w:p>
    <w:p w14:paraId="0FF2C6FA" w14:textId="77777777" w:rsidR="0056619B" w:rsidRDefault="0056619B" w:rsidP="0056619B">
      <w:pPr>
        <w:pStyle w:val="ListBullet"/>
      </w:pPr>
      <w:r>
        <w:t>are involved in outside community organisations</w:t>
      </w:r>
    </w:p>
    <w:p w14:paraId="6FC82961" w14:textId="77777777" w:rsidR="0056619B" w:rsidRDefault="0056619B" w:rsidP="0056619B">
      <w:pPr>
        <w:pStyle w:val="ListBullet"/>
      </w:pPr>
      <w:r>
        <w:t>speak up at meetings and show common sense</w:t>
      </w:r>
    </w:p>
    <w:p w14:paraId="6CE84FCB" w14:textId="77777777" w:rsidR="0056619B" w:rsidRDefault="0056619B" w:rsidP="0056619B">
      <w:pPr>
        <w:pStyle w:val="ListBullet"/>
      </w:pPr>
      <w:r>
        <w:t>have benefitted from the union</w:t>
      </w:r>
    </w:p>
    <w:p w14:paraId="274A0BC5" w14:textId="77777777" w:rsidR="0056619B" w:rsidRDefault="0056619B" w:rsidP="0056619B">
      <w:pPr>
        <w:pStyle w:val="ListBullet"/>
      </w:pPr>
      <w:r>
        <w:t>have shown commitment to others and not just themselves</w:t>
      </w:r>
    </w:p>
    <w:p w14:paraId="5EB24321" w14:textId="77777777" w:rsidR="0056619B" w:rsidRDefault="0056619B" w:rsidP="0056619B">
      <w:pPr>
        <w:pStyle w:val="ListBullet"/>
      </w:pPr>
      <w:r>
        <w:t>have perhaps had involvement in a union elsewhere</w:t>
      </w:r>
    </w:p>
    <w:p w14:paraId="77C63C86" w14:textId="77777777" w:rsidR="0056619B" w:rsidRDefault="0056619B" w:rsidP="0056619B">
      <w:pPr>
        <w:pStyle w:val="ListBullet"/>
      </w:pPr>
      <w:r>
        <w:t>other workers turn to them for support</w:t>
      </w:r>
    </w:p>
    <w:p w14:paraId="0B0CE455" w14:textId="77777777" w:rsidR="0056619B" w:rsidRDefault="0056619B" w:rsidP="0056619B">
      <w:pPr>
        <w:pStyle w:val="ListBullet"/>
      </w:pPr>
      <w:r>
        <w:t>have a special skill, such as a different language or computer design skills</w:t>
      </w:r>
    </w:p>
    <w:p w14:paraId="08A049E7" w14:textId="77777777" w:rsidR="0056619B" w:rsidRDefault="0056619B" w:rsidP="0056619B">
      <w:pPr>
        <w:pStyle w:val="ListBullet"/>
      </w:pPr>
      <w:r>
        <w:t>are self-motivated</w:t>
      </w:r>
    </w:p>
    <w:p w14:paraId="1561033C" w14:textId="28349421" w:rsidR="0056619B" w:rsidRDefault="0056619B" w:rsidP="0056619B">
      <w:pPr>
        <w:pStyle w:val="ListBullet"/>
      </w:pPr>
      <w:r>
        <w:t>are representative of their fellow workers in terms of gender, age or race.</w:t>
      </w:r>
    </w:p>
    <w:p w14:paraId="45C5D862" w14:textId="77777777" w:rsidR="0056619B" w:rsidRDefault="0056619B" w:rsidP="0056619B">
      <w:pPr>
        <w:pStyle w:val="Heading3"/>
      </w:pPr>
      <w:bookmarkStart w:id="61" w:name="_Toc62051459"/>
      <w:bookmarkStart w:id="62" w:name="_Toc134172118"/>
      <w:r>
        <w:t>How members can help</w:t>
      </w:r>
      <w:bookmarkEnd w:id="61"/>
      <w:bookmarkEnd w:id="62"/>
    </w:p>
    <w:p w14:paraId="520AFB4C" w14:textId="77777777" w:rsidR="0056619B" w:rsidRDefault="0056619B" w:rsidP="0056619B">
      <w:r>
        <w:t>There are many jobs that reps could ask members to do to spread the workload and get members actively involved. Here are a few examples:</w:t>
      </w:r>
    </w:p>
    <w:p w14:paraId="0A576855" w14:textId="77777777" w:rsidR="0056619B" w:rsidRDefault="0056619B" w:rsidP="0056619B">
      <w:pPr>
        <w:pStyle w:val="ListBullet"/>
      </w:pPr>
      <w:r>
        <w:t>distribute union literature</w:t>
      </w:r>
    </w:p>
    <w:p w14:paraId="564A3090" w14:textId="271B88B9" w:rsidR="0056619B" w:rsidRDefault="0056619B" w:rsidP="0056619B">
      <w:pPr>
        <w:pStyle w:val="ListBullet"/>
      </w:pPr>
      <w:r>
        <w:t xml:space="preserve">keep the </w:t>
      </w:r>
      <w:r w:rsidR="005912DB">
        <w:t>online content</w:t>
      </w:r>
      <w:r>
        <w:t xml:space="preserve"> up to date</w:t>
      </w:r>
    </w:p>
    <w:p w14:paraId="7735DA2D" w14:textId="77777777" w:rsidR="0056619B" w:rsidRDefault="0056619B" w:rsidP="0056619B">
      <w:pPr>
        <w:pStyle w:val="ListBullet"/>
      </w:pPr>
      <w:r>
        <w:t>provide information on where they work for the workplace map</w:t>
      </w:r>
    </w:p>
    <w:p w14:paraId="67FFF6B1" w14:textId="77777777" w:rsidR="0056619B" w:rsidRDefault="0056619B" w:rsidP="0056619B">
      <w:pPr>
        <w:pStyle w:val="ListBullet"/>
      </w:pPr>
      <w:r>
        <w:t>ask friends what they think or feel about an issue</w:t>
      </w:r>
    </w:p>
    <w:p w14:paraId="61A7D85D" w14:textId="77777777" w:rsidR="0056619B" w:rsidRDefault="0056619B" w:rsidP="0056619B">
      <w:pPr>
        <w:pStyle w:val="ListBullet"/>
      </w:pPr>
      <w:r>
        <w:t>tell people what the union is doing</w:t>
      </w:r>
    </w:p>
    <w:p w14:paraId="7F244F7B" w14:textId="77777777" w:rsidR="0056619B" w:rsidRDefault="0056619B" w:rsidP="0056619B">
      <w:pPr>
        <w:pStyle w:val="ListBullet"/>
      </w:pPr>
      <w:r>
        <w:t>get colleagues to complete a survey or petition</w:t>
      </w:r>
    </w:p>
    <w:p w14:paraId="2F0A30DF" w14:textId="77777777" w:rsidR="0056619B" w:rsidRDefault="0056619B" w:rsidP="0056619B">
      <w:pPr>
        <w:pStyle w:val="ListBullet"/>
      </w:pPr>
      <w:r>
        <w:t>ask others to join the union</w:t>
      </w:r>
    </w:p>
    <w:p w14:paraId="1E30591C" w14:textId="5DC99704" w:rsidR="0056619B" w:rsidRDefault="0056619B" w:rsidP="0056619B">
      <w:pPr>
        <w:pStyle w:val="ListBullet"/>
      </w:pPr>
      <w:r>
        <w:t>bring a friend to a meeting.</w:t>
      </w:r>
    </w:p>
    <w:p w14:paraId="52749282" w14:textId="7E283297" w:rsidR="00DF3D6E" w:rsidRDefault="00DF3D6E" w:rsidP="005912DB">
      <w:pPr>
        <w:spacing w:before="0" w:after="180" w:line="280" w:lineRule="exact"/>
      </w:pPr>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3A94C363" w14:textId="5E5B9630" w:rsidR="00ED6330" w:rsidRDefault="00ED6330" w:rsidP="00ED6330">
      <w:pPr>
        <w:rPr>
          <w:b/>
          <w:sz w:val="48"/>
          <w:szCs w:val="48"/>
        </w:rPr>
      </w:pPr>
      <w:r>
        <w:rPr>
          <w:noProof/>
        </w:rPr>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63" w:name="_Toc134172119"/>
      <w:r w:rsidRPr="00ED6330">
        <w:rPr>
          <w:sz w:val="48"/>
          <w:szCs w:val="48"/>
        </w:rPr>
        <w:t>Putting what you’ve learnt</w:t>
      </w:r>
      <w:r w:rsidR="00D85875">
        <w:rPr>
          <w:sz w:val="48"/>
          <w:szCs w:val="48"/>
        </w:rPr>
        <w:br/>
      </w:r>
      <w:r w:rsidRPr="00ED6330">
        <w:rPr>
          <w:sz w:val="48"/>
          <w:szCs w:val="48"/>
        </w:rPr>
        <w:t>into practice</w:t>
      </w:r>
      <w:bookmarkEnd w:id="63"/>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7718FAD0" w14:textId="55A3E3B1"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FD5DF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FD5DF7">
            <w:pPr>
              <w:pStyle w:val="ListBullet"/>
              <w:numPr>
                <w:ilvl w:val="0"/>
                <w:numId w:val="0"/>
              </w:numPr>
              <w:spacing w:before="0"/>
              <w:rPr>
                <w:sz w:val="22"/>
                <w:szCs w:val="22"/>
              </w:rPr>
            </w:pPr>
          </w:p>
          <w:p w14:paraId="7688F400" w14:textId="77777777" w:rsidR="00ED6330" w:rsidRDefault="00ED6330" w:rsidP="00FD5DF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p w14:paraId="39CEF210" w14:textId="21CAA782" w:rsidR="00FD5DF7" w:rsidRPr="0010646E" w:rsidRDefault="00FD5DF7" w:rsidP="00FD5DF7">
            <w:pPr>
              <w:pStyle w:val="ListBullet"/>
              <w:numPr>
                <w:ilvl w:val="0"/>
                <w:numId w:val="0"/>
              </w:numPr>
              <w:spacing w:before="0"/>
              <w:rPr>
                <w:sz w:val="22"/>
                <w:szCs w:val="22"/>
              </w:rPr>
            </w:pPr>
          </w:p>
        </w:tc>
      </w:tr>
      <w:tr w:rsidR="00ED6330" w:rsidRPr="007F3692" w14:paraId="4B8DBCD8" w14:textId="77777777" w:rsidTr="00B55E94">
        <w:tc>
          <w:tcPr>
            <w:tcW w:w="9501" w:type="dxa"/>
          </w:tcPr>
          <w:p w14:paraId="6E54F025" w14:textId="5ACA34E6" w:rsidR="00ED6330" w:rsidRPr="0010646E" w:rsidRDefault="00ED6330" w:rsidP="00A86682">
            <w:pPr>
              <w:spacing w:before="60" w:after="6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5F4CFE" w:rsidRPr="007F3692" w14:paraId="2F4B46B5" w14:textId="77777777" w:rsidTr="00B55E94">
        <w:trPr>
          <w:trHeight w:val="851"/>
        </w:trPr>
        <w:tc>
          <w:tcPr>
            <w:tcW w:w="9501" w:type="dxa"/>
          </w:tcPr>
          <w:p w14:paraId="1CEF9C48" w14:textId="463C95F3" w:rsidR="005F4CFE" w:rsidRPr="0010646E" w:rsidRDefault="005F4CFE" w:rsidP="00ED6330">
            <w:pPr>
              <w:spacing w:before="0"/>
              <w:rPr>
                <w:sz w:val="22"/>
                <w:szCs w:val="22"/>
              </w:rPr>
            </w:pPr>
            <w:r>
              <w:rPr>
                <w:sz w:val="22"/>
                <w:szCs w:val="22"/>
              </w:rPr>
              <w:t>Do you have a branch development plan?</w:t>
            </w: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4" w:name="_Toc134172120"/>
      <w:r>
        <w:t xml:space="preserve">Appendix 1: How do you get </w:t>
      </w:r>
      <w:r w:rsidR="00726300">
        <w:t>Bectu</w:t>
      </w:r>
      <w:r>
        <w:t xml:space="preserve"> to do something in your branch?</w:t>
      </w:r>
      <w:bookmarkEnd w:id="64"/>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(eg</w:t>
      </w:r>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2E4ADD51" w:rsidR="003272B9" w:rsidRDefault="00DF3D6E" w:rsidP="005E09E1">
      <w:r>
        <w:t>See Appendix 2 for more advice on writing a motion.</w:t>
      </w:r>
    </w:p>
    <w:p w14:paraId="091949B7" w14:textId="77777777" w:rsidR="007174A4" w:rsidRDefault="007174A4" w:rsidP="005E09E1"/>
    <w:p w14:paraId="362E52BA" w14:textId="1AE1928C" w:rsidR="00DF3D6E" w:rsidRPr="007174A4" w:rsidRDefault="00DF3D6E" w:rsidP="007174A4">
      <w:pPr>
        <w:pStyle w:val="BodyText"/>
        <w:rPr>
          <w:b/>
          <w:bCs/>
          <w:sz w:val="28"/>
          <w:szCs w:val="26"/>
        </w:rPr>
      </w:pPr>
      <w:r w:rsidRPr="007174A4">
        <w:rPr>
          <w:b/>
          <w:bCs/>
          <w:sz w:val="28"/>
          <w:szCs w:val="26"/>
        </w:rPr>
        <w:t xml:space="preserve">National conference </w:t>
      </w:r>
      <w:r w:rsidRPr="007174A4">
        <w:rPr>
          <w:b/>
          <w:bCs/>
          <w:sz w:val="28"/>
          <w:szCs w:val="26"/>
        </w:rPr>
        <w:t>–</w:t>
      </w:r>
      <w:r w:rsidR="00154C6B" w:rsidRPr="007174A4">
        <w:rPr>
          <w:b/>
          <w:bCs/>
          <w:sz w:val="28"/>
          <w:szCs w:val="26"/>
        </w:rPr>
        <w:t xml:space="preserve"> making or changing</w:t>
      </w:r>
      <w:r w:rsidRPr="007174A4">
        <w:rPr>
          <w:b/>
          <w:bCs/>
          <w:sz w:val="28"/>
          <w:szCs w:val="26"/>
        </w:rPr>
        <w:t xml:space="preserve"> </w:t>
      </w:r>
      <w:r w:rsidR="00726300" w:rsidRPr="007174A4">
        <w:rPr>
          <w:b/>
          <w:bCs/>
          <w:sz w:val="28"/>
          <w:szCs w:val="26"/>
        </w:rPr>
        <w:t>Bectu</w:t>
      </w:r>
      <w:r w:rsidRPr="007174A4">
        <w:rPr>
          <w:b/>
          <w:bCs/>
          <w:sz w:val="28"/>
          <w:szCs w:val="26"/>
        </w:rPr>
        <w:t xml:space="preserve"> policies</w:t>
      </w:r>
    </w:p>
    <w:p w14:paraId="2A287733" w14:textId="08B6456B" w:rsidR="00DF3D6E" w:rsidRDefault="00DF3D6E" w:rsidP="00DF3D6E">
      <w:r>
        <w:t xml:space="preserve">The purpose of </w:t>
      </w:r>
      <w:r w:rsidR="00726300">
        <w:t>Bectu</w:t>
      </w:r>
      <w:r>
        <w:t xml:space="preserve">’s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r w:rsidR="00726300">
        <w:t>Bectu</w:t>
      </w:r>
      <w:r>
        <w:t xml:space="preserve">’s rules. </w:t>
      </w:r>
    </w:p>
    <w:p w14:paraId="3A29D323" w14:textId="77777777" w:rsidR="00DF3D6E" w:rsidRDefault="003272B9" w:rsidP="004C1EE1">
      <w:pPr>
        <w:pStyle w:val="Heading2"/>
      </w:pPr>
      <w:r>
        <w:br w:type="page"/>
      </w:r>
      <w:bookmarkStart w:id="65" w:name="_Toc134172121"/>
      <w:r w:rsidR="00DF3D6E">
        <w:t>Appendix 2: How to write conference motion</w:t>
      </w:r>
      <w:bookmarkEnd w:id="65"/>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Your motion must be in order ie,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make sure that the action you are calling for is not already policy, or recently agreed as policy, otherwise the SOC will highlight it as such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logically-argued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not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6" w:name="_Toc134172122"/>
      <w:r>
        <w:t>Appendix 3</w:t>
      </w:r>
      <w:r w:rsidR="00DF3D6E">
        <w:t>: Data protection</w:t>
      </w:r>
      <w:bookmarkEnd w:id="66"/>
    </w:p>
    <w:p w14:paraId="7B03C96D" w14:textId="2706AC83" w:rsidR="00DF3D6E" w:rsidRDefault="00726300" w:rsidP="00DF3D6E">
      <w:r>
        <w:t>Bectu</w:t>
      </w:r>
      <w:r w:rsidR="00DF3D6E">
        <w:t xml:space="preserve"> </w:t>
      </w:r>
      <w:r w:rsidR="00C26B8B">
        <w:t xml:space="preserve">is covered by </w:t>
      </w:r>
      <w:r w:rsidR="00DF3D6E">
        <w:t>the Data Protection</w:t>
      </w:r>
      <w:r w:rsidR="002D18EB">
        <w:t>, Privacy</w:t>
      </w:r>
      <w:r w:rsidR="0030422B">
        <w:t xml:space="preserve"> and Electronic communications (amendments etc) (EU Exit)</w:t>
      </w:r>
      <w:r w:rsidR="00DF3D6E">
        <w:t xml:space="preserve">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right of access (right to request access to personal information, eg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private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r w:rsidR="00726300">
        <w:t>Bectu</w:t>
      </w:r>
      <w:r>
        <w:t xml:space="preserve"> full-time official</w:t>
      </w:r>
    </w:p>
    <w:p w14:paraId="677FE58D" w14:textId="453279FC" w:rsidR="00DF3D6E" w:rsidRDefault="00DF3D6E" w:rsidP="00BA3B8A">
      <w:pPr>
        <w:pStyle w:val="ListBullet"/>
      </w:pPr>
      <w:r>
        <w:t xml:space="preserve">familiarise yourself with </w:t>
      </w:r>
      <w:r w:rsidR="00726300">
        <w:t>Bectu</w:t>
      </w:r>
      <w:r>
        <w: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r w:rsidR="00726300">
        <w:t>Bectu</w:t>
      </w:r>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t>take personal data home without ensuring that it can be securely stored</w:t>
      </w:r>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r>
        <w:rPr>
          <w:b/>
        </w:rPr>
        <w:t>Bectu</w:t>
      </w:r>
      <w:r w:rsidR="00DF3D6E" w:rsidRPr="003952E8">
        <w:rPr>
          <w:b/>
        </w:rPr>
        <w:t>’s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r w:rsidR="00726300">
        <w:t>Bectu</w:t>
      </w:r>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76B8FFCA" w14:textId="4F36C942" w:rsidR="004C37AF" w:rsidRDefault="004C37AF" w:rsidP="001C7DA3">
      <w:pPr>
        <w:pStyle w:val="Heading2"/>
      </w:pPr>
      <w:bookmarkStart w:id="67" w:name="_Toc134172123"/>
      <w:r>
        <w:t>Appendix 4:</w:t>
      </w:r>
      <w:r w:rsidR="00655F87">
        <w:t xml:space="preserve"> </w:t>
      </w:r>
      <w:r w:rsidR="0082312A">
        <w:t>Updating members using the Bectu website</w:t>
      </w:r>
      <w:bookmarkEnd w:id="67"/>
    </w:p>
    <w:p w14:paraId="79F2FDFE" w14:textId="77777777" w:rsidR="0082312A" w:rsidRDefault="0082312A" w:rsidP="003C4939">
      <w:pPr>
        <w:pStyle w:val="Heading3"/>
        <w:spacing w:before="600"/>
      </w:pPr>
      <w:bookmarkStart w:id="68" w:name="_Toc134172124"/>
      <w:r w:rsidRPr="00655F87">
        <w:t>Contacting branch members</w:t>
      </w:r>
      <w:bookmarkEnd w:id="68"/>
    </w:p>
    <w:p w14:paraId="0A23668C" w14:textId="5C042101" w:rsidR="00655F87" w:rsidRDefault="003C4939" w:rsidP="003C4939">
      <w:pPr>
        <w:spacing w:before="400"/>
      </w:pPr>
      <w:r>
        <w:rPr>
          <w:noProof/>
        </w:rPr>
        <mc:AlternateContent>
          <mc:Choice Requires="wps">
            <w:drawing>
              <wp:anchor distT="0" distB="0" distL="114300" distR="114300" simplePos="0" relativeHeight="251658254" behindDoc="0" locked="0" layoutInCell="1" allowOverlap="1" wp14:anchorId="5A24EE5E" wp14:editId="4B6AB765">
                <wp:simplePos x="0" y="0"/>
                <wp:positionH relativeFrom="column">
                  <wp:posOffset>2958787</wp:posOffset>
                </wp:positionH>
                <wp:positionV relativeFrom="paragraph">
                  <wp:posOffset>652735</wp:posOffset>
                </wp:positionV>
                <wp:extent cx="786649" cy="340272"/>
                <wp:effectExtent l="0" t="0" r="0" b="0"/>
                <wp:wrapNone/>
                <wp:docPr id="28" name="Oval 28"/>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1C8517" id="Oval 28" o:spid="_x0000_s1026" style="position:absolute;margin-left:233pt;margin-top:51.4pt;width:61.95pt;height:26.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" filled="f" strokecolor="black [3213]" strokeweight="3pt"/>
            </w:pict>
          </mc:Fallback>
        </mc:AlternateContent>
      </w:r>
      <w:r w:rsidR="0082312A">
        <w:rPr>
          <w:noProof/>
        </w:rPr>
        <w:drawing>
          <wp:inline distT="0" distB="0" distL="0" distR="0" wp14:anchorId="4EA9439F" wp14:editId="44C5E1A8">
            <wp:extent cx="4674870" cy="2748915"/>
            <wp:effectExtent l="0" t="0" r="0" b="0"/>
            <wp:docPr id="6" name="Picture 6" descr="/Users/Martinroberts/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roberts/Desktop/log i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4870" cy="2748915"/>
                    </a:xfrm>
                    <a:prstGeom prst="rect">
                      <a:avLst/>
                    </a:prstGeom>
                    <a:noFill/>
                    <a:ln>
                      <a:noFill/>
                    </a:ln>
                  </pic:spPr>
                </pic:pic>
              </a:graphicData>
            </a:graphic>
          </wp:inline>
        </w:drawing>
      </w:r>
    </w:p>
    <w:p w14:paraId="545B3B23" w14:textId="2FEB75B6" w:rsidR="00B26AFF" w:rsidRDefault="00B41B26" w:rsidP="003C4939">
      <w:pPr>
        <w:pStyle w:val="ListNumber"/>
        <w:numPr>
          <w:ilvl w:val="0"/>
          <w:numId w:val="16"/>
        </w:numPr>
        <w:spacing w:after="400"/>
      </w:pPr>
      <w:r w:rsidRPr="00655F87">
        <w:t>Log in to the Bectu website and click ‘My Pages’. This will bring up the Personal Details page.</w:t>
      </w:r>
    </w:p>
    <w:p w14:paraId="61C70807" w14:textId="3D9D0B57" w:rsidR="00655F87" w:rsidRPr="00655F87" w:rsidRDefault="003C4939" w:rsidP="003C4939">
      <w:pPr>
        <w:pStyle w:val="ListNumber"/>
        <w:numPr>
          <w:ilvl w:val="0"/>
          <w:numId w:val="0"/>
        </w:numPr>
        <w:spacing w:before="600"/>
        <w:ind w:left="340" w:hanging="340"/>
      </w:pPr>
      <w:r>
        <w:rPr>
          <w:noProof/>
        </w:rPr>
        <mc:AlternateContent>
          <mc:Choice Requires="wps">
            <w:drawing>
              <wp:anchor distT="0" distB="0" distL="114300" distR="114300" simplePos="0" relativeHeight="251658257" behindDoc="0" locked="0" layoutInCell="1" allowOverlap="1" wp14:anchorId="5BC20F01" wp14:editId="4E8AA4C7">
                <wp:simplePos x="0" y="0"/>
                <wp:positionH relativeFrom="column">
                  <wp:posOffset>34746</wp:posOffset>
                </wp:positionH>
                <wp:positionV relativeFrom="paragraph">
                  <wp:posOffset>2670175</wp:posOffset>
                </wp:positionV>
                <wp:extent cx="786649" cy="340272"/>
                <wp:effectExtent l="12700" t="12700" r="26670" b="28575"/>
                <wp:wrapNone/>
                <wp:docPr id="34" name="Oval 34"/>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52C3BB" id="Oval 34" o:spid="_x0000_s1026" style="position:absolute;margin-left:2.75pt;margin-top:210.25pt;width:61.95pt;height:26.8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" filled="f" strokecolor="black [3213]" strokeweight="3pt"/>
            </w:pict>
          </mc:Fallback>
        </mc:AlternateContent>
      </w:r>
      <w:r>
        <w:rPr>
          <w:noProof/>
        </w:rPr>
        <w:drawing>
          <wp:inline distT="0" distB="0" distL="0" distR="0" wp14:anchorId="1F5EEA94" wp14:editId="2449E15D">
            <wp:extent cx="4674870" cy="2979694"/>
            <wp:effectExtent l="0" t="0" r="0" b="5080"/>
            <wp:docPr id="33" name="Picture 33" descr="/Users/Martinroberts/Desktop/person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Martinroberts/Desktop/personal details.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2897" cy="2991184"/>
                    </a:xfrm>
                    <a:prstGeom prst="rect">
                      <a:avLst/>
                    </a:prstGeom>
                    <a:noFill/>
                    <a:ln>
                      <a:noFill/>
                    </a:ln>
                  </pic:spPr>
                </pic:pic>
              </a:graphicData>
            </a:graphic>
          </wp:inline>
        </w:drawing>
      </w:r>
    </w:p>
    <w:p w14:paraId="3BDEEB57" w14:textId="2E489AC0" w:rsidR="0082312A" w:rsidRDefault="00B41B26" w:rsidP="00B26AFF">
      <w:pPr>
        <w:pStyle w:val="ListNumber"/>
        <w:spacing w:before="360" w:after="200"/>
      </w:pPr>
      <w:r w:rsidRPr="00B26AFF">
        <w:t xml:space="preserve">On the Personal Details page, click ‘My Branch’. </w:t>
      </w:r>
    </w:p>
    <w:p w14:paraId="3A9751E4" w14:textId="2BC0BCDE" w:rsidR="00B41B26" w:rsidRDefault="00B41B26" w:rsidP="0082312A">
      <w:pPr>
        <w:pStyle w:val="ListNumber"/>
        <w:numPr>
          <w:ilvl w:val="0"/>
          <w:numId w:val="0"/>
        </w:numPr>
        <w:spacing w:after="200"/>
        <w:ind w:left="340"/>
      </w:pPr>
      <w:r w:rsidRPr="00B26AFF">
        <w:t>If you have the Branch Secretary’s permission to email members, this will display the Member Search page.</w:t>
      </w:r>
    </w:p>
    <w:p w14:paraId="6B069F63" w14:textId="3BB37DAD" w:rsidR="00B26AFF" w:rsidRPr="00B26AFF" w:rsidRDefault="003C4939" w:rsidP="00B26AFF">
      <w:pPr>
        <w:pStyle w:val="ListNumber"/>
        <w:numPr>
          <w:ilvl w:val="0"/>
          <w:numId w:val="0"/>
        </w:numPr>
        <w:ind w:left="340" w:hanging="340"/>
      </w:pPr>
      <w:r>
        <w:rPr>
          <w:noProof/>
        </w:rPr>
        <mc:AlternateContent>
          <mc:Choice Requires="wps">
            <w:drawing>
              <wp:anchor distT="0" distB="0" distL="114300" distR="114300" simplePos="0" relativeHeight="251658258" behindDoc="0" locked="0" layoutInCell="1" allowOverlap="1" wp14:anchorId="282A4FAB" wp14:editId="603BE015">
                <wp:simplePos x="0" y="0"/>
                <wp:positionH relativeFrom="column">
                  <wp:posOffset>86360</wp:posOffset>
                </wp:positionH>
                <wp:positionV relativeFrom="paragraph">
                  <wp:posOffset>1481715</wp:posOffset>
                </wp:positionV>
                <wp:extent cx="786649" cy="340272"/>
                <wp:effectExtent l="12700" t="12700" r="26670" b="28575"/>
                <wp:wrapNone/>
                <wp:docPr id="35" name="Oval 35"/>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25645" id="Oval 35" o:spid="_x0000_s1026" style="position:absolute;margin-left:6.8pt;margin-top:116.65pt;width:61.95pt;height:2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dkmQ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" filled="f" strokecolor="black [3213]" strokeweight="3pt"/>
            </w:pict>
          </mc:Fallback>
        </mc:AlternateContent>
      </w:r>
      <w:r w:rsidR="00B26AFF">
        <w:rPr>
          <w:noProof/>
        </w:rPr>
        <w:drawing>
          <wp:inline distT="0" distB="0" distL="0" distR="0" wp14:anchorId="18093FF6" wp14:editId="19920389">
            <wp:extent cx="4521200" cy="3180715"/>
            <wp:effectExtent l="0" t="0" r="0" b="0"/>
            <wp:docPr id="5" name="Picture 5" descr="/Users/Martinroberts/Desktop/member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roberts/Desktop/member search.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1200" cy="3180715"/>
                    </a:xfrm>
                    <a:prstGeom prst="rect">
                      <a:avLst/>
                    </a:prstGeom>
                    <a:noFill/>
                    <a:ln>
                      <a:noFill/>
                    </a:ln>
                  </pic:spPr>
                </pic:pic>
              </a:graphicData>
            </a:graphic>
          </wp:inline>
        </w:drawing>
      </w:r>
    </w:p>
    <w:p w14:paraId="4E9359C1" w14:textId="77777777" w:rsidR="0082312A" w:rsidRDefault="00B41B26" w:rsidP="003C4939">
      <w:pPr>
        <w:pStyle w:val="ListNumber"/>
        <w:spacing w:before="360" w:after="200"/>
      </w:pPr>
      <w:r w:rsidRPr="00655F87">
        <w:t xml:space="preserve">On the Member Search page you can look up individual members. </w:t>
      </w:r>
    </w:p>
    <w:p w14:paraId="2DAFE7E7" w14:textId="713ECD5B" w:rsidR="00B26AFF" w:rsidRDefault="00B41B26" w:rsidP="003C4939">
      <w:pPr>
        <w:pStyle w:val="ListNumber"/>
        <w:numPr>
          <w:ilvl w:val="0"/>
          <w:numId w:val="0"/>
        </w:numPr>
        <w:spacing w:after="400"/>
        <w:ind w:left="340"/>
      </w:pPr>
      <w:r w:rsidRPr="00655F87">
        <w:t>Click ‘Contact Members’ to bring up the Contacting Members page.</w:t>
      </w:r>
    </w:p>
    <w:p w14:paraId="659FA633" w14:textId="6991448C" w:rsidR="003C4939" w:rsidRDefault="00B26AFF" w:rsidP="003C4939">
      <w:pPr>
        <w:pStyle w:val="ListNumber"/>
        <w:numPr>
          <w:ilvl w:val="0"/>
          <w:numId w:val="0"/>
        </w:numPr>
        <w:spacing w:before="600" w:after="200"/>
      </w:pPr>
      <w:r>
        <w:rPr>
          <w:noProof/>
        </w:rPr>
        <w:drawing>
          <wp:inline distT="0" distB="0" distL="0" distR="0" wp14:anchorId="2610FCBB" wp14:editId="601E1842">
            <wp:extent cx="4521200" cy="3200104"/>
            <wp:effectExtent l="0" t="0" r="0" b="635"/>
            <wp:docPr id="14" name="Picture 14" descr="/Users/Martinroberts/Desktop/contact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roberts/Desktop/contact member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6531" cy="3203877"/>
                    </a:xfrm>
                    <a:prstGeom prst="rect">
                      <a:avLst/>
                    </a:prstGeom>
                    <a:noFill/>
                    <a:ln>
                      <a:noFill/>
                    </a:ln>
                  </pic:spPr>
                </pic:pic>
              </a:graphicData>
            </a:graphic>
          </wp:inline>
        </w:drawing>
      </w:r>
    </w:p>
    <w:p w14:paraId="1C6E7ECC" w14:textId="0263241D" w:rsidR="00B41B26" w:rsidRPr="003C4939" w:rsidRDefault="00B41B26" w:rsidP="003C4939">
      <w:pPr>
        <w:pStyle w:val="ListNumber"/>
        <w:spacing w:before="360"/>
      </w:pPr>
      <w:r w:rsidRPr="003C4939">
        <w:t>On the Contacting Members page, use the drop-down options in the search fields to select the specific groups of members you wish to contact.</w:t>
      </w:r>
    </w:p>
    <w:p w14:paraId="72007172" w14:textId="306D19B8" w:rsidR="001B74C6" w:rsidRPr="001B74C6" w:rsidRDefault="003C4939" w:rsidP="001B74C6">
      <w:pPr>
        <w:pStyle w:val="ListNumber"/>
        <w:numPr>
          <w:ilvl w:val="0"/>
          <w:numId w:val="0"/>
        </w:numPr>
        <w:ind w:left="340" w:hanging="340"/>
      </w:pPr>
      <w:r>
        <w:rPr>
          <w:noProof/>
        </w:rPr>
        <mc:AlternateContent>
          <mc:Choice Requires="wps">
            <w:drawing>
              <wp:anchor distT="0" distB="0" distL="114300" distR="114300" simplePos="0" relativeHeight="251658259" behindDoc="0" locked="0" layoutInCell="1" allowOverlap="1" wp14:anchorId="5776A3A1" wp14:editId="6C2E449B">
                <wp:simplePos x="0" y="0"/>
                <wp:positionH relativeFrom="column">
                  <wp:posOffset>1251415</wp:posOffset>
                </wp:positionH>
                <wp:positionV relativeFrom="paragraph">
                  <wp:posOffset>1349912</wp:posOffset>
                </wp:positionV>
                <wp:extent cx="786649" cy="340272"/>
                <wp:effectExtent l="12700" t="12700" r="26670" b="28575"/>
                <wp:wrapNone/>
                <wp:docPr id="36" name="Oval 36"/>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D8712" id="Oval 36" o:spid="_x0000_s1026" style="position:absolute;margin-left:98.55pt;margin-top:106.3pt;width:61.95pt;height:26.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" filled="f" strokecolor="black [3213]" strokeweight="3pt"/>
            </w:pict>
          </mc:Fallback>
        </mc:AlternateContent>
      </w:r>
      <w:r w:rsidR="001B74C6">
        <w:rPr>
          <w:noProof/>
        </w:rPr>
        <w:drawing>
          <wp:inline distT="0" distB="0" distL="0" distR="0" wp14:anchorId="10FB98E4" wp14:editId="022A0BAD">
            <wp:extent cx="4365625" cy="2526665"/>
            <wp:effectExtent l="0" t="0" r="3175" b="635"/>
            <wp:docPr id="20" name="Picture 20" descr="/Users/Martinroberts/Desktop/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roberts/Desktop/results pag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5625" cy="2526665"/>
                    </a:xfrm>
                    <a:prstGeom prst="rect">
                      <a:avLst/>
                    </a:prstGeom>
                    <a:noFill/>
                    <a:ln>
                      <a:noFill/>
                    </a:ln>
                  </pic:spPr>
                </pic:pic>
              </a:graphicData>
            </a:graphic>
          </wp:inline>
        </w:drawing>
      </w:r>
    </w:p>
    <w:p w14:paraId="6789C220" w14:textId="77777777" w:rsidR="0082312A" w:rsidRDefault="00B41B26" w:rsidP="003C4939">
      <w:pPr>
        <w:pStyle w:val="ListNumber"/>
        <w:spacing w:before="360" w:after="200"/>
      </w:pPr>
      <w:r w:rsidRPr="001B74C6">
        <w:t xml:space="preserve">When you have chosen the recipients, select ‘Send a bulk mail’ to send a purely text email. </w:t>
      </w:r>
    </w:p>
    <w:p w14:paraId="211A1870" w14:textId="407870BC" w:rsidR="0082312A" w:rsidRDefault="00B41B26" w:rsidP="0082312A">
      <w:pPr>
        <w:pStyle w:val="ListNumber"/>
        <w:numPr>
          <w:ilvl w:val="0"/>
          <w:numId w:val="0"/>
        </w:numPr>
        <w:spacing w:after="200"/>
        <w:ind w:left="340"/>
      </w:pPr>
      <w:r w:rsidRPr="001B74C6">
        <w:t xml:space="preserve">If you want to send an attachment, select ‘Create a csv file’ and then copy/paste the list of email addresses into the BCC box of your personal email. </w:t>
      </w:r>
    </w:p>
    <w:p w14:paraId="56030B22" w14:textId="30C8C429" w:rsidR="00B41B26" w:rsidRPr="0082312A" w:rsidRDefault="00B41B26" w:rsidP="003C4939">
      <w:pPr>
        <w:pStyle w:val="ListNumber"/>
        <w:numPr>
          <w:ilvl w:val="0"/>
          <w:numId w:val="0"/>
        </w:numPr>
        <w:spacing w:after="400"/>
        <w:ind w:left="340"/>
        <w:rPr>
          <w:b/>
          <w:bCs/>
        </w:rPr>
      </w:pPr>
      <w:r w:rsidRPr="0082312A">
        <w:rPr>
          <w:b/>
          <w:bCs/>
        </w:rPr>
        <w:t>PLEASE NOTE: You must then delete the CSV file as per the General Data Protection Regulations (GDPR).</w:t>
      </w:r>
    </w:p>
    <w:p w14:paraId="65F44959" w14:textId="28A5F13E" w:rsidR="001B74C6" w:rsidRDefault="0082312A" w:rsidP="003C4939">
      <w:pPr>
        <w:pStyle w:val="ListNumber"/>
        <w:numPr>
          <w:ilvl w:val="0"/>
          <w:numId w:val="0"/>
        </w:numPr>
        <w:spacing w:before="600" w:after="200"/>
        <w:ind w:left="340"/>
      </w:pPr>
      <w:r w:rsidRPr="001B74C6">
        <w:rPr>
          <w:noProof/>
        </w:rPr>
        <w:drawing>
          <wp:inline distT="0" distB="0" distL="0" distR="0" wp14:anchorId="55E89CD7" wp14:editId="2692BE5D">
            <wp:extent cx="4365625" cy="3115310"/>
            <wp:effectExtent l="0" t="0" r="3175" b="0"/>
            <wp:docPr id="21" name="Picture 21" descr="/Users/Martinroberts/Desktop/bul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tinroberts/Desktop/bulk emai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5625" cy="3115310"/>
                    </a:xfrm>
                    <a:prstGeom prst="rect">
                      <a:avLst/>
                    </a:prstGeom>
                    <a:noFill/>
                    <a:ln>
                      <a:noFill/>
                    </a:ln>
                  </pic:spPr>
                </pic:pic>
              </a:graphicData>
            </a:graphic>
          </wp:inline>
        </w:drawing>
      </w:r>
    </w:p>
    <w:p w14:paraId="02924547" w14:textId="77777777" w:rsidR="0082312A" w:rsidRDefault="00B41B26" w:rsidP="003C4939">
      <w:pPr>
        <w:pStyle w:val="ListNumber"/>
        <w:spacing w:before="360"/>
      </w:pPr>
      <w:r w:rsidRPr="00655F87">
        <w:t xml:space="preserve">If using the inbuilt bulk email system, you must populate the Subject and Message fields. Always add the email address you want members to reply to! </w:t>
      </w:r>
    </w:p>
    <w:p w14:paraId="4DCF0BF1" w14:textId="285C9379" w:rsidR="00B41B26" w:rsidRPr="00655F87" w:rsidRDefault="00B41B26" w:rsidP="0082312A">
      <w:pPr>
        <w:pStyle w:val="ListNumber"/>
        <w:numPr>
          <w:ilvl w:val="0"/>
          <w:numId w:val="0"/>
        </w:numPr>
        <w:ind w:left="340"/>
      </w:pPr>
      <w:r w:rsidRPr="00655F87">
        <w:t>Click ‘Next’ and then ‘Confirm’ when ready to send.</w:t>
      </w:r>
    </w:p>
    <w:p w14:paraId="0DFD3376" w14:textId="77777777" w:rsidR="001B74C6" w:rsidRDefault="001B74C6">
      <w:pPr>
        <w:spacing w:before="0" w:after="180" w:line="280" w:lineRule="exact"/>
        <w:rPr>
          <w:b/>
          <w:bCs/>
        </w:rPr>
      </w:pPr>
      <w:r>
        <w:rPr>
          <w:b/>
          <w:bCs/>
        </w:rPr>
        <w:br w:type="page"/>
      </w:r>
    </w:p>
    <w:p w14:paraId="2A48C54D" w14:textId="633333BA" w:rsidR="001B74C6" w:rsidRPr="0082312A" w:rsidRDefault="001B74C6" w:rsidP="0082312A">
      <w:pPr>
        <w:pStyle w:val="Heading3"/>
      </w:pPr>
      <w:bookmarkStart w:id="69" w:name="_Toc134172125"/>
      <w:r w:rsidRPr="0082312A">
        <w:t>Editing the branch pages</w:t>
      </w:r>
      <w:bookmarkEnd w:id="69"/>
    </w:p>
    <w:p w14:paraId="0C5AFC51" w14:textId="6019F921" w:rsidR="001B74C6" w:rsidRDefault="003C4939" w:rsidP="003C4939">
      <w:pPr>
        <w:spacing w:before="360" w:after="200"/>
        <w:rPr>
          <w:b/>
          <w:bCs/>
        </w:rPr>
      </w:pPr>
      <w:r>
        <w:rPr>
          <w:noProof/>
        </w:rPr>
        <mc:AlternateContent>
          <mc:Choice Requires="wps">
            <w:drawing>
              <wp:anchor distT="0" distB="0" distL="114300" distR="114300" simplePos="0" relativeHeight="251658255" behindDoc="0" locked="0" layoutInCell="1" allowOverlap="1" wp14:anchorId="3B31733C" wp14:editId="6BB5AE99">
                <wp:simplePos x="0" y="0"/>
                <wp:positionH relativeFrom="column">
                  <wp:posOffset>694055</wp:posOffset>
                </wp:positionH>
                <wp:positionV relativeFrom="paragraph">
                  <wp:posOffset>1419046</wp:posOffset>
                </wp:positionV>
                <wp:extent cx="1481070" cy="640042"/>
                <wp:effectExtent l="12700" t="12700" r="30480" b="20955"/>
                <wp:wrapNone/>
                <wp:docPr id="31" name="Oval 31"/>
                <wp:cNvGraphicFramePr/>
                <a:graphic xmlns:a="http://schemas.openxmlformats.org/drawingml/2006/main">
                  <a:graphicData uri="http://schemas.microsoft.com/office/word/2010/wordprocessingShape">
                    <wps:wsp>
                      <wps:cNvSpPr/>
                      <wps:spPr>
                        <a:xfrm>
                          <a:off x="0" y="0"/>
                          <a:ext cx="1481070" cy="6400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A2993" id="Oval 31" o:spid="_x0000_s1026" style="position:absolute;margin-left:54.65pt;margin-top:111.75pt;width:116.6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" filled="f" strokecolor="black [3213]" strokeweight="3pt"/>
            </w:pict>
          </mc:Fallback>
        </mc:AlternateContent>
      </w:r>
      <w:r w:rsidR="0082312A">
        <w:rPr>
          <w:noProof/>
        </w:rPr>
        <w:drawing>
          <wp:inline distT="0" distB="0" distL="0" distR="0" wp14:anchorId="66549D50" wp14:editId="718E9013">
            <wp:extent cx="3168015" cy="2677795"/>
            <wp:effectExtent l="0" t="0" r="0" b="1905"/>
            <wp:docPr id="22" name="Picture 22" descr="/Users/Martinroberts/Desktop/Member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roberts/Desktop/Members' are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8015" cy="2677795"/>
                    </a:xfrm>
                    <a:prstGeom prst="rect">
                      <a:avLst/>
                    </a:prstGeom>
                    <a:noFill/>
                    <a:ln>
                      <a:noFill/>
                    </a:ln>
                  </pic:spPr>
                </pic:pic>
              </a:graphicData>
            </a:graphic>
          </wp:inline>
        </w:drawing>
      </w:r>
    </w:p>
    <w:p w14:paraId="4EFE0C28" w14:textId="77777777" w:rsidR="0082312A" w:rsidRDefault="00B41B26" w:rsidP="003C4939">
      <w:pPr>
        <w:pStyle w:val="ListNumber"/>
        <w:numPr>
          <w:ilvl w:val="0"/>
          <w:numId w:val="18"/>
        </w:numPr>
        <w:spacing w:before="360" w:after="200"/>
      </w:pPr>
      <w:r w:rsidRPr="001B74C6">
        <w:t>Log in to the Bectu website, select the Members’ Area</w:t>
      </w:r>
      <w:r w:rsidR="001B74C6" w:rsidRPr="001B74C6">
        <w:t xml:space="preserve"> drop-dox box in the top-right of the page and click ‘Branch Web Pages’. </w:t>
      </w:r>
    </w:p>
    <w:p w14:paraId="13EAD355" w14:textId="2AE930B3" w:rsidR="001B74C6" w:rsidRDefault="001B74C6" w:rsidP="003C4939">
      <w:pPr>
        <w:pStyle w:val="ListNumber"/>
        <w:numPr>
          <w:ilvl w:val="0"/>
          <w:numId w:val="0"/>
        </w:numPr>
        <w:spacing w:after="400"/>
        <w:ind w:left="340"/>
      </w:pPr>
      <w:r w:rsidRPr="001B74C6">
        <w:t>If you have permission to edit the branch pages, the edit buttons will appear</w:t>
      </w:r>
      <w:r>
        <w:t>.</w:t>
      </w:r>
    </w:p>
    <w:p w14:paraId="2317A11A" w14:textId="53815DA5" w:rsidR="001B74C6" w:rsidRDefault="0082312A" w:rsidP="003C4939">
      <w:pPr>
        <w:pStyle w:val="ListNumber"/>
        <w:numPr>
          <w:ilvl w:val="0"/>
          <w:numId w:val="0"/>
        </w:numPr>
        <w:spacing w:before="600" w:after="200"/>
        <w:ind w:left="340" w:hanging="340"/>
      </w:pPr>
      <w:r>
        <w:rPr>
          <w:noProof/>
        </w:rPr>
        <mc:AlternateContent>
          <mc:Choice Requires="wps">
            <w:drawing>
              <wp:anchor distT="0" distB="0" distL="114300" distR="114300" simplePos="0" relativeHeight="251658256" behindDoc="0" locked="0" layoutInCell="1" allowOverlap="1" wp14:anchorId="24F25943" wp14:editId="679E646E">
                <wp:simplePos x="0" y="0"/>
                <wp:positionH relativeFrom="column">
                  <wp:posOffset>1454785</wp:posOffset>
                </wp:positionH>
                <wp:positionV relativeFrom="paragraph">
                  <wp:posOffset>2717621</wp:posOffset>
                </wp:positionV>
                <wp:extent cx="786649" cy="340272"/>
                <wp:effectExtent l="12700" t="12700" r="26670" b="28575"/>
                <wp:wrapNone/>
                <wp:docPr id="32" name="Oval 32"/>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6EB9B" id="Oval 32" o:spid="_x0000_s1026" style="position:absolute;margin-left:114.55pt;margin-top:214pt;width:61.95pt;height:26.8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" filled="f" strokecolor="black [3213]" strokeweight="3pt"/>
            </w:pict>
          </mc:Fallback>
        </mc:AlternateContent>
      </w:r>
      <w:r w:rsidR="001B74C6" w:rsidRPr="001B74C6">
        <w:rPr>
          <w:noProof/>
        </w:rPr>
        <w:drawing>
          <wp:inline distT="0" distB="0" distL="0" distR="0" wp14:anchorId="0FFA46C8" wp14:editId="17CDA86B">
            <wp:extent cx="4296410" cy="2971800"/>
            <wp:effectExtent l="0" t="0" r="0" b="0"/>
            <wp:docPr id="27" name="Picture 27" descr="/Users/Martinroberts/Desktop/branch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roberts/Desktop/branch page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6410" cy="2971800"/>
                    </a:xfrm>
                    <a:prstGeom prst="rect">
                      <a:avLst/>
                    </a:prstGeom>
                    <a:noFill/>
                    <a:ln>
                      <a:noFill/>
                    </a:ln>
                  </pic:spPr>
                </pic:pic>
              </a:graphicData>
            </a:graphic>
          </wp:inline>
        </w:drawing>
      </w:r>
    </w:p>
    <w:p w14:paraId="050F51F6" w14:textId="0B11E6B1" w:rsidR="001B74C6" w:rsidRPr="001B74C6" w:rsidRDefault="001B74C6" w:rsidP="001B74C6">
      <w:pPr>
        <w:pStyle w:val="ListNumber"/>
        <w:spacing w:before="360"/>
      </w:pPr>
      <w:r w:rsidRPr="001B74C6">
        <w:t>Update the page, then tick ‘approve item automatically’ and ‘save</w:t>
      </w:r>
      <w:r w:rsidR="0082312A">
        <w:t>’</w:t>
      </w:r>
      <w:r w:rsidRPr="001B74C6">
        <w:t xml:space="preserve"> at the bottom of the edit page.</w:t>
      </w:r>
    </w:p>
    <w:p w14:paraId="09DB52DA" w14:textId="77777777" w:rsidR="001B74C6" w:rsidRDefault="001B74C6">
      <w:pPr>
        <w:spacing w:before="0" w:after="180" w:line="280" w:lineRule="exact"/>
      </w:pPr>
      <w:r>
        <w:br w:type="page"/>
      </w:r>
    </w:p>
    <w:p w14:paraId="14090DD0" w14:textId="6A200E40" w:rsidR="001C7DA3" w:rsidRDefault="001C7DA3" w:rsidP="001C7DA3">
      <w:pPr>
        <w:pStyle w:val="Heading2"/>
      </w:pPr>
      <w:bookmarkStart w:id="70" w:name="_Toc134172126"/>
      <w:r>
        <w:t xml:space="preserve">Appendix </w:t>
      </w:r>
      <w:r w:rsidR="004C37AF">
        <w:t>5</w:t>
      </w:r>
      <w:r>
        <w:t>: Useful links</w:t>
      </w:r>
      <w:bookmarkEnd w:id="70"/>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58"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59"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60"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61" w:history="1">
        <w:r w:rsidRPr="001A633D">
          <w:rPr>
            <w:rStyle w:val="Hyperlink"/>
          </w:rPr>
          <w:t>https://prospect.org.uk/ambition/</w:t>
        </w:r>
      </w:hyperlink>
    </w:p>
    <w:p w14:paraId="4EAC0591" w14:textId="05877C80" w:rsidR="00967B95" w:rsidRDefault="00967B95" w:rsidP="00967B95">
      <w:pPr>
        <w:rPr>
          <w:rStyle w:val="Hyperlink"/>
        </w:rPr>
      </w:pPr>
      <w:r>
        <w:t xml:space="preserve">Members’ guides – </w:t>
      </w:r>
      <w:hyperlink r:id="rId62" w:history="1">
        <w:r w:rsidRPr="00DF68CC">
          <w:rPr>
            <w:rStyle w:val="Hyperlink"/>
          </w:rPr>
          <w:t>https://members.prospect.org.uk/resources/guides-factcards/members-guides</w:t>
        </w:r>
      </w:hyperlink>
    </w:p>
    <w:p w14:paraId="367582C0" w14:textId="50013CB1" w:rsidR="00FA7B21" w:rsidRDefault="00FA7B21" w:rsidP="00FA7B21">
      <w:pPr>
        <w:rPr>
          <w:rStyle w:val="Hyperlink"/>
        </w:rPr>
      </w:pPr>
      <w:r w:rsidRPr="00FA7B21">
        <w:t xml:space="preserve">Recruitment guides - </w:t>
      </w:r>
      <w:hyperlink r:id="rId63" w:history="1">
        <w:r w:rsidRPr="002A10EE">
          <w:rPr>
            <w:rStyle w:val="Hyperlink"/>
          </w:rPr>
          <w:t>https://members.prospect.org.uk/your-prospect/reps/index</w:t>
        </w:r>
      </w:hyperlink>
    </w:p>
    <w:p w14:paraId="0D7511FF" w14:textId="663F578C" w:rsidR="00CF5772" w:rsidRPr="00A86682" w:rsidRDefault="001D400C" w:rsidP="000B7F23">
      <w:pPr>
        <w:rPr>
          <w:rFonts w:ascii="Calibri" w:hAnsi="Calibri" w:cs="Calibri"/>
          <w:sz w:val="22"/>
          <w:szCs w:val="22"/>
        </w:rPr>
      </w:pPr>
      <w:r w:rsidRPr="001D400C">
        <w:t xml:space="preserve">Branch communications - </w:t>
      </w:r>
      <w:hyperlink r:id="rId64" w:history="1">
        <w:r w:rsidRPr="00D93A8F">
          <w:rPr>
            <w:rStyle w:val="Hyperlink"/>
          </w:rPr>
          <w:t>https://library.prospect.org.uk/id/2020/00919</w:t>
        </w:r>
      </w:hyperlink>
      <w:r>
        <w:rPr>
          <w:rStyle w:val="Hyperlink"/>
        </w:rPr>
        <w:t xml:space="preserve"> </w:t>
      </w:r>
    </w:p>
    <w:p w14:paraId="7035E23D" w14:textId="77777777" w:rsidR="00CF5772" w:rsidRDefault="00CF5772" w:rsidP="00A86682">
      <w:pPr>
        <w:spacing w:before="480"/>
        <w:rPr>
          <w:b/>
        </w:rPr>
      </w:pPr>
      <w:r>
        <w:rPr>
          <w:b/>
        </w:rPr>
        <w:t>Bectu</w:t>
      </w:r>
    </w:p>
    <w:p w14:paraId="5E352A35" w14:textId="77777777" w:rsidR="00CF5772" w:rsidRDefault="00CF5772" w:rsidP="00CF5772">
      <w:r>
        <w:t xml:space="preserve">Reps area for resources - </w:t>
      </w:r>
      <w:hyperlink r:id="rId65" w:history="1">
        <w:r w:rsidRPr="00281A28">
          <w:rPr>
            <w:rStyle w:val="Hyperlink"/>
          </w:rPr>
          <w:t>https://members.bectu.org.uk/advice-resources/reps-area</w:t>
        </w:r>
      </w:hyperlink>
      <w:r>
        <w:t xml:space="preserve"> </w:t>
      </w:r>
    </w:p>
    <w:p w14:paraId="38A10A65" w14:textId="79F061BE" w:rsidR="00CF5772" w:rsidRDefault="00CF5772" w:rsidP="00CF5772">
      <w:r w:rsidRPr="0006639C">
        <w:t xml:space="preserve">Benefits and services leaflet - </w:t>
      </w:r>
      <w:hyperlink r:id="rId66" w:history="1">
        <w:r w:rsidRPr="0006639C">
          <w:rPr>
            <w:rStyle w:val="Hyperlink"/>
            <w:rFonts w:ascii="Helvetica" w:hAnsi="Helvetica"/>
            <w:color w:val="D6006E"/>
          </w:rPr>
          <w:t>www.bectu.org.uk/benefits-services</w:t>
        </w:r>
      </w:hyperlink>
      <w:r w:rsidRPr="0006639C">
        <w:t xml:space="preserve"> </w:t>
      </w:r>
    </w:p>
    <w:p w14:paraId="15E2BE9F" w14:textId="1F4B9886" w:rsidR="00DF4230" w:rsidRDefault="00DF4230" w:rsidP="00CF5772">
      <w:r>
        <w:t>Crea</w:t>
      </w:r>
      <w:r w:rsidR="0089173E">
        <w:t xml:space="preserve">tive toolkit </w:t>
      </w:r>
      <w:r w:rsidR="009B0315">
        <w:t xml:space="preserve">- </w:t>
      </w:r>
      <w:hyperlink r:id="rId67" w:history="1">
        <w:r w:rsidR="009B0315" w:rsidRPr="00E31367">
          <w:rPr>
            <w:rStyle w:val="Hyperlink"/>
          </w:rPr>
          <w:t>https://www.creativetoolkit.org.uk/home</w:t>
        </w:r>
      </w:hyperlink>
      <w:r w:rsidR="0089173E">
        <w:t xml:space="preserve"> </w:t>
      </w:r>
    </w:p>
    <w:p w14:paraId="23F23CA0" w14:textId="12BD1C5E" w:rsidR="009B0315" w:rsidRDefault="009B0315" w:rsidP="00CF5772">
      <w:r>
        <w:t xml:space="preserve">Freelance pages </w:t>
      </w:r>
      <w:hyperlink r:id="rId68" w:history="1">
        <w:r w:rsidRPr="00E31367">
          <w:rPr>
            <w:rStyle w:val="Hyperlink"/>
          </w:rPr>
          <w:t>https://bectu.org.uk/topic/freelancers/</w:t>
        </w:r>
      </w:hyperlink>
      <w:r>
        <w:t xml:space="preserve"> </w:t>
      </w:r>
    </w:p>
    <w:p w14:paraId="3788E663" w14:textId="283B0BFA" w:rsidR="00073AEE" w:rsidRDefault="0031141E" w:rsidP="000B7F23">
      <w:r>
        <w:t xml:space="preserve">Freelance survival guide - </w:t>
      </w:r>
      <w:hyperlink r:id="rId69" w:history="1">
        <w:r w:rsidRPr="00E31367">
          <w:rPr>
            <w:rStyle w:val="Hyperlink"/>
          </w:rPr>
          <w:t>https://members.bectu.org.uk/advice-resources/library/2339</w:t>
        </w:r>
      </w:hyperlink>
      <w:r>
        <w:t xml:space="preserve"> </w:t>
      </w:r>
    </w:p>
    <w:p w14:paraId="6EC99AEC" w14:textId="77777777" w:rsidR="00967B95" w:rsidRPr="000B7F23" w:rsidRDefault="00967B95" w:rsidP="00A86682">
      <w:pPr>
        <w:spacing w:before="480"/>
        <w:rPr>
          <w:b/>
        </w:rPr>
      </w:pPr>
      <w:r w:rsidRPr="000B7F23">
        <w:rPr>
          <w:b/>
        </w:rPr>
        <w:t>TUC</w:t>
      </w:r>
    </w:p>
    <w:p w14:paraId="47493736" w14:textId="77777777" w:rsidR="00967B95" w:rsidRDefault="00967B95" w:rsidP="00967B95">
      <w:r>
        <w:t xml:space="preserve">TUC – </w:t>
      </w:r>
      <w:hyperlink r:id="rId70" w:history="1">
        <w:r w:rsidRPr="00DF68CC">
          <w:rPr>
            <w:rStyle w:val="Hyperlink"/>
          </w:rPr>
          <w:t>www.tuc.org.uk</w:t>
        </w:r>
      </w:hyperlink>
    </w:p>
    <w:p w14:paraId="5ED7E69C" w14:textId="77777777" w:rsidR="00967B95" w:rsidRDefault="00967B95" w:rsidP="00967B95">
      <w:r>
        <w:t xml:space="preserve">Worksmart – </w:t>
      </w:r>
      <w:hyperlink r:id="rId71" w:history="1">
        <w:r w:rsidRPr="001A633D">
          <w:rPr>
            <w:rStyle w:val="Hyperlink"/>
          </w:rPr>
          <w:t>https://worksmart.org.uk</w:t>
        </w:r>
      </w:hyperlink>
    </w:p>
    <w:p w14:paraId="1BB6E044" w14:textId="77777777" w:rsidR="00967B95" w:rsidRDefault="00967B95" w:rsidP="00967B95">
      <w:r>
        <w:t xml:space="preserve">Union reps forum – </w:t>
      </w:r>
      <w:hyperlink r:id="rId72" w:history="1">
        <w:r w:rsidRPr="00DF68CC">
          <w:rPr>
            <w:rStyle w:val="Hyperlink"/>
          </w:rPr>
          <w:t>https://unionreps.org.uk</w:t>
        </w:r>
      </w:hyperlink>
    </w:p>
    <w:p w14:paraId="51C65244" w14:textId="77777777" w:rsidR="00967B95" w:rsidRDefault="00967B95" w:rsidP="00967B95">
      <w:r>
        <w:t xml:space="preserve">Health and safety, union effect – see </w:t>
      </w:r>
      <w:hyperlink r:id="rId73" w:history="1">
        <w:r w:rsidRPr="001A633D">
          <w:rPr>
            <w:rStyle w:val="Hyperlink"/>
          </w:rPr>
          <w:t>www.tuc.org.uk/research-analysis/reports/union-effect</w:t>
        </w:r>
      </w:hyperlink>
    </w:p>
    <w:p w14:paraId="404ED212" w14:textId="77777777" w:rsidR="00967B95" w:rsidRDefault="00967B95" w:rsidP="00967B95">
      <w:r>
        <w:t xml:space="preserve">Training – </w:t>
      </w:r>
      <w:hyperlink r:id="rId74"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75" w:history="1">
        <w:r w:rsidRPr="00DF68CC">
          <w:rPr>
            <w:rStyle w:val="Hyperlink"/>
          </w:rPr>
          <w:t>www.tuc.org.uk/research-analysis/reports/great-jobs-are-union-jobs</w:t>
        </w:r>
      </w:hyperlink>
    </w:p>
    <w:p w14:paraId="737EA39F" w14:textId="4234F2EF" w:rsidR="00967B95" w:rsidRDefault="00967B95" w:rsidP="00967B95">
      <w:r>
        <w:t xml:space="preserve">Training benefit to economy – </w:t>
      </w:r>
      <w:hyperlink r:id="rId76" w:history="1">
        <w:r w:rsidRPr="00DF68CC">
          <w:rPr>
            <w:rStyle w:val="Hyperlink"/>
          </w:rPr>
          <w:t>www.tuc.org.uk/sites/default/files/Skils_and_training.pdf</w:t>
        </w:r>
      </w:hyperlink>
    </w:p>
    <w:p w14:paraId="5C57FE00" w14:textId="77777777" w:rsidR="00967B95" w:rsidRPr="000B7F23" w:rsidRDefault="00967B95" w:rsidP="00A86682">
      <w:pPr>
        <w:spacing w:before="480"/>
        <w:rPr>
          <w:b/>
        </w:rPr>
      </w:pPr>
      <w:r w:rsidRPr="000B7F23">
        <w:rPr>
          <w:b/>
        </w:rPr>
        <w:t>Other</w:t>
      </w:r>
    </w:p>
    <w:p w14:paraId="36B82DED" w14:textId="77777777" w:rsidR="00967B95" w:rsidRDefault="00967B95" w:rsidP="00967B95">
      <w:r>
        <w:t xml:space="preserve">ACAS code of practice 3 – </w:t>
      </w:r>
      <w:hyperlink r:id="rId77" w:history="1">
        <w:r w:rsidRPr="00DF68CC">
          <w:rPr>
            <w:rStyle w:val="Hyperlink"/>
          </w:rPr>
          <w:t>http://bit.ly/acas-time-off</w:t>
        </w:r>
      </w:hyperlink>
    </w:p>
    <w:p w14:paraId="52C6B477" w14:textId="77777777" w:rsidR="00967B95" w:rsidRDefault="00967B95" w:rsidP="00967B95">
      <w:r>
        <w:t xml:space="preserve">ACAS – </w:t>
      </w:r>
      <w:hyperlink r:id="rId78" w:history="1">
        <w:r w:rsidRPr="00DF68CC">
          <w:rPr>
            <w:rStyle w:val="Hyperlink"/>
          </w:rPr>
          <w:t>www.acas.org.uk</w:t>
        </w:r>
      </w:hyperlink>
    </w:p>
    <w:p w14:paraId="2C060B21" w14:textId="77777777" w:rsidR="00967B95" w:rsidRDefault="00967B95" w:rsidP="00967B95">
      <w:r>
        <w:t xml:space="preserve">Union wage premium – </w:t>
      </w:r>
      <w:hyperlink r:id="rId79" w:history="1">
        <w:r w:rsidRPr="00DF68CC">
          <w:rPr>
            <w:rStyle w:val="Hyperlink"/>
          </w:rPr>
          <w:t>http://bit.ly/union-wage-premium</w:t>
        </w:r>
      </w:hyperlink>
    </w:p>
    <w:p w14:paraId="7EE5B8EA" w14:textId="77777777" w:rsidR="00967B95" w:rsidRDefault="00967B95" w:rsidP="00967B95">
      <w:r>
        <w:t xml:space="preserve">Government – </w:t>
      </w:r>
      <w:hyperlink r:id="rId80" w:history="1">
        <w:r w:rsidRPr="001A633D">
          <w:rPr>
            <w:rStyle w:val="Hyperlink"/>
          </w:rPr>
          <w:t>www.gov.uk</w:t>
        </w:r>
      </w:hyperlink>
    </w:p>
    <w:sectPr w:rsidR="00967B95" w:rsidSect="00397E55">
      <w:footerReference w:type="even" r:id="rId81"/>
      <w:footerReference w:type="default" r:id="rId82"/>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E755F" w14:textId="77777777" w:rsidR="004F31D9" w:rsidRDefault="004F31D9">
      <w:r>
        <w:separator/>
      </w:r>
    </w:p>
  </w:endnote>
  <w:endnote w:type="continuationSeparator" w:id="0">
    <w:p w14:paraId="510A2329" w14:textId="77777777" w:rsidR="004F31D9" w:rsidRDefault="004F31D9">
      <w:r>
        <w:continuationSeparator/>
      </w:r>
    </w:p>
  </w:endnote>
  <w:endnote w:type="continuationNotice" w:id="1">
    <w:p w14:paraId="7B988A16" w14:textId="77777777" w:rsidR="004F31D9" w:rsidRDefault="004F31D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2D18EB" w:rsidRDefault="002D18EB">
    <w:pPr>
      <w:pStyle w:val="Footer"/>
      <w:framePr w:wrap="around" w:vAnchor="text" w:hAnchor="margin" w:xAlign="center" w:y="1"/>
    </w:pPr>
    <w:r>
      <w:fldChar w:fldCharType="begin"/>
    </w:r>
    <w:r>
      <w:instrText xml:space="preserve">PAGE  </w:instrText>
    </w:r>
    <w:r>
      <w:fldChar w:fldCharType="end"/>
    </w:r>
  </w:p>
  <w:p w14:paraId="1EE00C1E" w14:textId="77777777" w:rsidR="002D18EB" w:rsidRDefault="002D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295A335D" w:rsidR="002D18EB" w:rsidRPr="00C47041" w:rsidRDefault="002D18EB" w:rsidP="00967B95">
    <w:pPr>
      <w:pStyle w:val="Footer"/>
      <w:tabs>
        <w:tab w:val="right" w:pos="9638"/>
      </w:tabs>
      <w:rPr>
        <w:sz w:val="16"/>
        <w:szCs w:val="16"/>
      </w:rPr>
    </w:pPr>
    <w:r>
      <w:rPr>
        <w:sz w:val="16"/>
        <w:szCs w:val="16"/>
      </w:rPr>
      <w:t xml:space="preserve">Freelance A&amp;E 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DD8B4" w14:textId="77777777" w:rsidR="004F31D9" w:rsidRDefault="004F31D9">
      <w:r>
        <w:separator/>
      </w:r>
    </w:p>
  </w:footnote>
  <w:footnote w:type="continuationSeparator" w:id="0">
    <w:p w14:paraId="64E7D55E" w14:textId="77777777" w:rsidR="004F31D9" w:rsidRDefault="004F31D9">
      <w:r>
        <w:continuationSeparator/>
      </w:r>
    </w:p>
  </w:footnote>
  <w:footnote w:type="continuationNotice" w:id="1">
    <w:p w14:paraId="441B24C9" w14:textId="77777777" w:rsidR="004F31D9" w:rsidRDefault="004F31D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9C828B2"/>
    <w:lvl w:ilvl="0">
      <w:start w:val="1"/>
      <w:numFmt w:val="decimal"/>
      <w:lvlText w:val="%1."/>
      <w:lvlJc w:val="left"/>
      <w:pPr>
        <w:tabs>
          <w:tab w:val="num" w:pos="360"/>
        </w:tabs>
        <w:ind w:left="360" w:hanging="360"/>
      </w:p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115BF"/>
    <w:multiLevelType w:val="hybridMultilevel"/>
    <w:tmpl w:val="E518556C"/>
    <w:lvl w:ilvl="0" w:tplc="725CADF4">
      <w:start w:val="1"/>
      <w:numFmt w:val="bullet"/>
      <w:lvlText w:val="•"/>
      <w:lvlJc w:val="left"/>
      <w:pPr>
        <w:tabs>
          <w:tab w:val="num" w:pos="720"/>
        </w:tabs>
        <w:ind w:left="720" w:hanging="360"/>
      </w:pPr>
      <w:rPr>
        <w:rFonts w:ascii="Arial" w:hAnsi="Arial" w:hint="default"/>
      </w:rPr>
    </w:lvl>
    <w:lvl w:ilvl="1" w:tplc="19B4914E" w:tentative="1">
      <w:start w:val="1"/>
      <w:numFmt w:val="bullet"/>
      <w:lvlText w:val="•"/>
      <w:lvlJc w:val="left"/>
      <w:pPr>
        <w:tabs>
          <w:tab w:val="num" w:pos="1440"/>
        </w:tabs>
        <w:ind w:left="1440" w:hanging="360"/>
      </w:pPr>
      <w:rPr>
        <w:rFonts w:ascii="Arial" w:hAnsi="Arial" w:hint="default"/>
      </w:rPr>
    </w:lvl>
    <w:lvl w:ilvl="2" w:tplc="C3262C80" w:tentative="1">
      <w:start w:val="1"/>
      <w:numFmt w:val="bullet"/>
      <w:lvlText w:val="•"/>
      <w:lvlJc w:val="left"/>
      <w:pPr>
        <w:tabs>
          <w:tab w:val="num" w:pos="2160"/>
        </w:tabs>
        <w:ind w:left="2160" w:hanging="360"/>
      </w:pPr>
      <w:rPr>
        <w:rFonts w:ascii="Arial" w:hAnsi="Arial" w:hint="default"/>
      </w:rPr>
    </w:lvl>
    <w:lvl w:ilvl="3" w:tplc="868068C0" w:tentative="1">
      <w:start w:val="1"/>
      <w:numFmt w:val="bullet"/>
      <w:lvlText w:val="•"/>
      <w:lvlJc w:val="left"/>
      <w:pPr>
        <w:tabs>
          <w:tab w:val="num" w:pos="2880"/>
        </w:tabs>
        <w:ind w:left="2880" w:hanging="360"/>
      </w:pPr>
      <w:rPr>
        <w:rFonts w:ascii="Arial" w:hAnsi="Arial" w:hint="default"/>
      </w:rPr>
    </w:lvl>
    <w:lvl w:ilvl="4" w:tplc="F3884736" w:tentative="1">
      <w:start w:val="1"/>
      <w:numFmt w:val="bullet"/>
      <w:lvlText w:val="•"/>
      <w:lvlJc w:val="left"/>
      <w:pPr>
        <w:tabs>
          <w:tab w:val="num" w:pos="3600"/>
        </w:tabs>
        <w:ind w:left="3600" w:hanging="360"/>
      </w:pPr>
      <w:rPr>
        <w:rFonts w:ascii="Arial" w:hAnsi="Arial" w:hint="default"/>
      </w:rPr>
    </w:lvl>
    <w:lvl w:ilvl="5" w:tplc="660C6D42" w:tentative="1">
      <w:start w:val="1"/>
      <w:numFmt w:val="bullet"/>
      <w:lvlText w:val="•"/>
      <w:lvlJc w:val="left"/>
      <w:pPr>
        <w:tabs>
          <w:tab w:val="num" w:pos="4320"/>
        </w:tabs>
        <w:ind w:left="4320" w:hanging="360"/>
      </w:pPr>
      <w:rPr>
        <w:rFonts w:ascii="Arial" w:hAnsi="Arial" w:hint="default"/>
      </w:rPr>
    </w:lvl>
    <w:lvl w:ilvl="6" w:tplc="E2EAEA60" w:tentative="1">
      <w:start w:val="1"/>
      <w:numFmt w:val="bullet"/>
      <w:lvlText w:val="•"/>
      <w:lvlJc w:val="left"/>
      <w:pPr>
        <w:tabs>
          <w:tab w:val="num" w:pos="5040"/>
        </w:tabs>
        <w:ind w:left="5040" w:hanging="360"/>
      </w:pPr>
      <w:rPr>
        <w:rFonts w:ascii="Arial" w:hAnsi="Arial" w:hint="default"/>
      </w:rPr>
    </w:lvl>
    <w:lvl w:ilvl="7" w:tplc="E81E7134" w:tentative="1">
      <w:start w:val="1"/>
      <w:numFmt w:val="bullet"/>
      <w:lvlText w:val="•"/>
      <w:lvlJc w:val="left"/>
      <w:pPr>
        <w:tabs>
          <w:tab w:val="num" w:pos="5760"/>
        </w:tabs>
        <w:ind w:left="5760" w:hanging="360"/>
      </w:pPr>
      <w:rPr>
        <w:rFonts w:ascii="Arial" w:hAnsi="Arial" w:hint="default"/>
      </w:rPr>
    </w:lvl>
    <w:lvl w:ilvl="8" w:tplc="5C58F0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FC564A"/>
    <w:multiLevelType w:val="hybridMultilevel"/>
    <w:tmpl w:val="CB169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738FB"/>
    <w:multiLevelType w:val="hybridMultilevel"/>
    <w:tmpl w:val="66A2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F43C3"/>
    <w:multiLevelType w:val="hybridMultilevel"/>
    <w:tmpl w:val="AFE6BA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8E18CB"/>
    <w:multiLevelType w:val="hybridMultilevel"/>
    <w:tmpl w:val="B67C27A4"/>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160609"/>
    <w:multiLevelType w:val="multilevel"/>
    <w:tmpl w:val="59DA9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1031856"/>
    <w:multiLevelType w:val="hybridMultilevel"/>
    <w:tmpl w:val="8AFA2688"/>
    <w:lvl w:ilvl="0" w:tplc="7A3CE2BA">
      <w:start w:val="1"/>
      <w:numFmt w:val="bullet"/>
      <w:lvlText w:val="•"/>
      <w:lvlJc w:val="left"/>
      <w:pPr>
        <w:tabs>
          <w:tab w:val="num" w:pos="720"/>
        </w:tabs>
        <w:ind w:left="720" w:hanging="360"/>
      </w:pPr>
      <w:rPr>
        <w:rFonts w:ascii="Arial" w:hAnsi="Arial" w:hint="default"/>
      </w:rPr>
    </w:lvl>
    <w:lvl w:ilvl="1" w:tplc="793EB37E" w:tentative="1">
      <w:start w:val="1"/>
      <w:numFmt w:val="bullet"/>
      <w:lvlText w:val="•"/>
      <w:lvlJc w:val="left"/>
      <w:pPr>
        <w:tabs>
          <w:tab w:val="num" w:pos="1440"/>
        </w:tabs>
        <w:ind w:left="1440" w:hanging="360"/>
      </w:pPr>
      <w:rPr>
        <w:rFonts w:ascii="Arial" w:hAnsi="Arial" w:hint="default"/>
      </w:rPr>
    </w:lvl>
    <w:lvl w:ilvl="2" w:tplc="5A36428C" w:tentative="1">
      <w:start w:val="1"/>
      <w:numFmt w:val="bullet"/>
      <w:lvlText w:val="•"/>
      <w:lvlJc w:val="left"/>
      <w:pPr>
        <w:tabs>
          <w:tab w:val="num" w:pos="2160"/>
        </w:tabs>
        <w:ind w:left="2160" w:hanging="360"/>
      </w:pPr>
      <w:rPr>
        <w:rFonts w:ascii="Arial" w:hAnsi="Arial" w:hint="default"/>
      </w:rPr>
    </w:lvl>
    <w:lvl w:ilvl="3" w:tplc="55286252" w:tentative="1">
      <w:start w:val="1"/>
      <w:numFmt w:val="bullet"/>
      <w:lvlText w:val="•"/>
      <w:lvlJc w:val="left"/>
      <w:pPr>
        <w:tabs>
          <w:tab w:val="num" w:pos="2880"/>
        </w:tabs>
        <w:ind w:left="2880" w:hanging="360"/>
      </w:pPr>
      <w:rPr>
        <w:rFonts w:ascii="Arial" w:hAnsi="Arial" w:hint="default"/>
      </w:rPr>
    </w:lvl>
    <w:lvl w:ilvl="4" w:tplc="5FDAAACA" w:tentative="1">
      <w:start w:val="1"/>
      <w:numFmt w:val="bullet"/>
      <w:lvlText w:val="•"/>
      <w:lvlJc w:val="left"/>
      <w:pPr>
        <w:tabs>
          <w:tab w:val="num" w:pos="3600"/>
        </w:tabs>
        <w:ind w:left="3600" w:hanging="360"/>
      </w:pPr>
      <w:rPr>
        <w:rFonts w:ascii="Arial" w:hAnsi="Arial" w:hint="default"/>
      </w:rPr>
    </w:lvl>
    <w:lvl w:ilvl="5" w:tplc="B94C289C" w:tentative="1">
      <w:start w:val="1"/>
      <w:numFmt w:val="bullet"/>
      <w:lvlText w:val="•"/>
      <w:lvlJc w:val="left"/>
      <w:pPr>
        <w:tabs>
          <w:tab w:val="num" w:pos="4320"/>
        </w:tabs>
        <w:ind w:left="4320" w:hanging="360"/>
      </w:pPr>
      <w:rPr>
        <w:rFonts w:ascii="Arial" w:hAnsi="Arial" w:hint="default"/>
      </w:rPr>
    </w:lvl>
    <w:lvl w:ilvl="6" w:tplc="5000A440" w:tentative="1">
      <w:start w:val="1"/>
      <w:numFmt w:val="bullet"/>
      <w:lvlText w:val="•"/>
      <w:lvlJc w:val="left"/>
      <w:pPr>
        <w:tabs>
          <w:tab w:val="num" w:pos="5040"/>
        </w:tabs>
        <w:ind w:left="5040" w:hanging="360"/>
      </w:pPr>
      <w:rPr>
        <w:rFonts w:ascii="Arial" w:hAnsi="Arial" w:hint="default"/>
      </w:rPr>
    </w:lvl>
    <w:lvl w:ilvl="7" w:tplc="CAB41988" w:tentative="1">
      <w:start w:val="1"/>
      <w:numFmt w:val="bullet"/>
      <w:lvlText w:val="•"/>
      <w:lvlJc w:val="left"/>
      <w:pPr>
        <w:tabs>
          <w:tab w:val="num" w:pos="5760"/>
        </w:tabs>
        <w:ind w:left="5760" w:hanging="360"/>
      </w:pPr>
      <w:rPr>
        <w:rFonts w:ascii="Arial" w:hAnsi="Arial" w:hint="default"/>
      </w:rPr>
    </w:lvl>
    <w:lvl w:ilvl="8" w:tplc="DCE49B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A65EC7"/>
    <w:multiLevelType w:val="hybridMultilevel"/>
    <w:tmpl w:val="7D94F802"/>
    <w:lvl w:ilvl="0" w:tplc="174AF412">
      <w:start w:val="1"/>
      <w:numFmt w:val="bullet"/>
      <w:lvlText w:val="•"/>
      <w:lvlJc w:val="left"/>
      <w:pPr>
        <w:tabs>
          <w:tab w:val="num" w:pos="720"/>
        </w:tabs>
        <w:ind w:left="720" w:hanging="360"/>
      </w:pPr>
      <w:rPr>
        <w:rFonts w:ascii="Arial" w:hAnsi="Arial" w:hint="default"/>
      </w:rPr>
    </w:lvl>
    <w:lvl w:ilvl="1" w:tplc="F1E80362" w:tentative="1">
      <w:start w:val="1"/>
      <w:numFmt w:val="bullet"/>
      <w:lvlText w:val="•"/>
      <w:lvlJc w:val="left"/>
      <w:pPr>
        <w:tabs>
          <w:tab w:val="num" w:pos="1440"/>
        </w:tabs>
        <w:ind w:left="1440" w:hanging="360"/>
      </w:pPr>
      <w:rPr>
        <w:rFonts w:ascii="Arial" w:hAnsi="Arial" w:hint="default"/>
      </w:rPr>
    </w:lvl>
    <w:lvl w:ilvl="2" w:tplc="3DB0F12C" w:tentative="1">
      <w:start w:val="1"/>
      <w:numFmt w:val="bullet"/>
      <w:lvlText w:val="•"/>
      <w:lvlJc w:val="left"/>
      <w:pPr>
        <w:tabs>
          <w:tab w:val="num" w:pos="2160"/>
        </w:tabs>
        <w:ind w:left="2160" w:hanging="360"/>
      </w:pPr>
      <w:rPr>
        <w:rFonts w:ascii="Arial" w:hAnsi="Arial" w:hint="default"/>
      </w:rPr>
    </w:lvl>
    <w:lvl w:ilvl="3" w:tplc="DA1E6DDE" w:tentative="1">
      <w:start w:val="1"/>
      <w:numFmt w:val="bullet"/>
      <w:lvlText w:val="•"/>
      <w:lvlJc w:val="left"/>
      <w:pPr>
        <w:tabs>
          <w:tab w:val="num" w:pos="2880"/>
        </w:tabs>
        <w:ind w:left="2880" w:hanging="360"/>
      </w:pPr>
      <w:rPr>
        <w:rFonts w:ascii="Arial" w:hAnsi="Arial" w:hint="default"/>
      </w:rPr>
    </w:lvl>
    <w:lvl w:ilvl="4" w:tplc="752EED72" w:tentative="1">
      <w:start w:val="1"/>
      <w:numFmt w:val="bullet"/>
      <w:lvlText w:val="•"/>
      <w:lvlJc w:val="left"/>
      <w:pPr>
        <w:tabs>
          <w:tab w:val="num" w:pos="3600"/>
        </w:tabs>
        <w:ind w:left="3600" w:hanging="360"/>
      </w:pPr>
      <w:rPr>
        <w:rFonts w:ascii="Arial" w:hAnsi="Arial" w:hint="default"/>
      </w:rPr>
    </w:lvl>
    <w:lvl w:ilvl="5" w:tplc="F56A6A68" w:tentative="1">
      <w:start w:val="1"/>
      <w:numFmt w:val="bullet"/>
      <w:lvlText w:val="•"/>
      <w:lvlJc w:val="left"/>
      <w:pPr>
        <w:tabs>
          <w:tab w:val="num" w:pos="4320"/>
        </w:tabs>
        <w:ind w:left="4320" w:hanging="360"/>
      </w:pPr>
      <w:rPr>
        <w:rFonts w:ascii="Arial" w:hAnsi="Arial" w:hint="default"/>
      </w:rPr>
    </w:lvl>
    <w:lvl w:ilvl="6" w:tplc="750A6F66" w:tentative="1">
      <w:start w:val="1"/>
      <w:numFmt w:val="bullet"/>
      <w:lvlText w:val="•"/>
      <w:lvlJc w:val="left"/>
      <w:pPr>
        <w:tabs>
          <w:tab w:val="num" w:pos="5040"/>
        </w:tabs>
        <w:ind w:left="5040" w:hanging="360"/>
      </w:pPr>
      <w:rPr>
        <w:rFonts w:ascii="Arial" w:hAnsi="Arial" w:hint="default"/>
      </w:rPr>
    </w:lvl>
    <w:lvl w:ilvl="7" w:tplc="3D86BB02" w:tentative="1">
      <w:start w:val="1"/>
      <w:numFmt w:val="bullet"/>
      <w:lvlText w:val="•"/>
      <w:lvlJc w:val="left"/>
      <w:pPr>
        <w:tabs>
          <w:tab w:val="num" w:pos="5760"/>
        </w:tabs>
        <w:ind w:left="5760" w:hanging="360"/>
      </w:pPr>
      <w:rPr>
        <w:rFonts w:ascii="Arial" w:hAnsi="Arial" w:hint="default"/>
      </w:rPr>
    </w:lvl>
    <w:lvl w:ilvl="8" w:tplc="CA9406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015940"/>
    <w:multiLevelType w:val="multilevel"/>
    <w:tmpl w:val="4F84F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AD4EB5"/>
    <w:multiLevelType w:val="hybridMultilevel"/>
    <w:tmpl w:val="75F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4C6628BF"/>
    <w:multiLevelType w:val="hybridMultilevel"/>
    <w:tmpl w:val="F7D2B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566B7C6B"/>
    <w:multiLevelType w:val="hybridMultilevel"/>
    <w:tmpl w:val="B2F6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A5B27"/>
    <w:multiLevelType w:val="hybridMultilevel"/>
    <w:tmpl w:val="7F7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8"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6680106E"/>
    <w:multiLevelType w:val="multilevel"/>
    <w:tmpl w:val="DFFE91E0"/>
    <w:numStyleLink w:val="ListBullets"/>
  </w:abstractNum>
  <w:abstractNum w:abstractNumId="31" w15:restartNumberingAfterBreak="0">
    <w:nsid w:val="67491F81"/>
    <w:multiLevelType w:val="hybridMultilevel"/>
    <w:tmpl w:val="79E48C22"/>
    <w:lvl w:ilvl="0" w:tplc="70749B4A">
      <w:start w:val="1"/>
      <w:numFmt w:val="bullet"/>
      <w:lvlText w:val="•"/>
      <w:lvlJc w:val="left"/>
      <w:pPr>
        <w:tabs>
          <w:tab w:val="num" w:pos="720"/>
        </w:tabs>
        <w:ind w:left="720" w:hanging="360"/>
      </w:pPr>
      <w:rPr>
        <w:rFonts w:ascii="Arial" w:hAnsi="Arial" w:hint="default"/>
      </w:rPr>
    </w:lvl>
    <w:lvl w:ilvl="1" w:tplc="0B588D8A" w:tentative="1">
      <w:start w:val="1"/>
      <w:numFmt w:val="bullet"/>
      <w:lvlText w:val="•"/>
      <w:lvlJc w:val="left"/>
      <w:pPr>
        <w:tabs>
          <w:tab w:val="num" w:pos="1440"/>
        </w:tabs>
        <w:ind w:left="1440" w:hanging="360"/>
      </w:pPr>
      <w:rPr>
        <w:rFonts w:ascii="Arial" w:hAnsi="Arial" w:hint="default"/>
      </w:rPr>
    </w:lvl>
    <w:lvl w:ilvl="2" w:tplc="5604680E" w:tentative="1">
      <w:start w:val="1"/>
      <w:numFmt w:val="bullet"/>
      <w:lvlText w:val="•"/>
      <w:lvlJc w:val="left"/>
      <w:pPr>
        <w:tabs>
          <w:tab w:val="num" w:pos="2160"/>
        </w:tabs>
        <w:ind w:left="2160" w:hanging="360"/>
      </w:pPr>
      <w:rPr>
        <w:rFonts w:ascii="Arial" w:hAnsi="Arial" w:hint="default"/>
      </w:rPr>
    </w:lvl>
    <w:lvl w:ilvl="3" w:tplc="70CA71DE" w:tentative="1">
      <w:start w:val="1"/>
      <w:numFmt w:val="bullet"/>
      <w:lvlText w:val="•"/>
      <w:lvlJc w:val="left"/>
      <w:pPr>
        <w:tabs>
          <w:tab w:val="num" w:pos="2880"/>
        </w:tabs>
        <w:ind w:left="2880" w:hanging="360"/>
      </w:pPr>
      <w:rPr>
        <w:rFonts w:ascii="Arial" w:hAnsi="Arial" w:hint="default"/>
      </w:rPr>
    </w:lvl>
    <w:lvl w:ilvl="4" w:tplc="AB5C83C8" w:tentative="1">
      <w:start w:val="1"/>
      <w:numFmt w:val="bullet"/>
      <w:lvlText w:val="•"/>
      <w:lvlJc w:val="left"/>
      <w:pPr>
        <w:tabs>
          <w:tab w:val="num" w:pos="3600"/>
        </w:tabs>
        <w:ind w:left="3600" w:hanging="360"/>
      </w:pPr>
      <w:rPr>
        <w:rFonts w:ascii="Arial" w:hAnsi="Arial" w:hint="default"/>
      </w:rPr>
    </w:lvl>
    <w:lvl w:ilvl="5" w:tplc="08C24240" w:tentative="1">
      <w:start w:val="1"/>
      <w:numFmt w:val="bullet"/>
      <w:lvlText w:val="•"/>
      <w:lvlJc w:val="left"/>
      <w:pPr>
        <w:tabs>
          <w:tab w:val="num" w:pos="4320"/>
        </w:tabs>
        <w:ind w:left="4320" w:hanging="360"/>
      </w:pPr>
      <w:rPr>
        <w:rFonts w:ascii="Arial" w:hAnsi="Arial" w:hint="default"/>
      </w:rPr>
    </w:lvl>
    <w:lvl w:ilvl="6" w:tplc="EA36A630" w:tentative="1">
      <w:start w:val="1"/>
      <w:numFmt w:val="bullet"/>
      <w:lvlText w:val="•"/>
      <w:lvlJc w:val="left"/>
      <w:pPr>
        <w:tabs>
          <w:tab w:val="num" w:pos="5040"/>
        </w:tabs>
        <w:ind w:left="5040" w:hanging="360"/>
      </w:pPr>
      <w:rPr>
        <w:rFonts w:ascii="Arial" w:hAnsi="Arial" w:hint="default"/>
      </w:rPr>
    </w:lvl>
    <w:lvl w:ilvl="7" w:tplc="210EA2BE" w:tentative="1">
      <w:start w:val="1"/>
      <w:numFmt w:val="bullet"/>
      <w:lvlText w:val="•"/>
      <w:lvlJc w:val="left"/>
      <w:pPr>
        <w:tabs>
          <w:tab w:val="num" w:pos="5760"/>
        </w:tabs>
        <w:ind w:left="5760" w:hanging="360"/>
      </w:pPr>
      <w:rPr>
        <w:rFonts w:ascii="Arial" w:hAnsi="Arial" w:hint="default"/>
      </w:rPr>
    </w:lvl>
    <w:lvl w:ilvl="8" w:tplc="EA6840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2621D3"/>
    <w:multiLevelType w:val="multilevel"/>
    <w:tmpl w:val="C6E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8123672">
    <w:abstractNumId w:val="19"/>
  </w:num>
  <w:num w:numId="2" w16cid:durableId="50034757">
    <w:abstractNumId w:val="2"/>
  </w:num>
  <w:num w:numId="3" w16cid:durableId="1670401122">
    <w:abstractNumId w:val="12"/>
  </w:num>
  <w:num w:numId="4" w16cid:durableId="1944722824">
    <w:abstractNumId w:val="24"/>
  </w:num>
  <w:num w:numId="5" w16cid:durableId="1635410718">
    <w:abstractNumId w:val="28"/>
  </w:num>
  <w:num w:numId="6" w16cid:durableId="737552945">
    <w:abstractNumId w:val="21"/>
  </w:num>
  <w:num w:numId="7" w16cid:durableId="100221192">
    <w:abstractNumId w:val="11"/>
  </w:num>
  <w:num w:numId="8" w16cid:durableId="1672440545">
    <w:abstractNumId w:val="27"/>
  </w:num>
  <w:num w:numId="9" w16cid:durableId="2091080038">
    <w:abstractNumId w:val="30"/>
  </w:num>
  <w:num w:numId="10" w16cid:durableId="5088354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7112353">
    <w:abstractNumId w:val="13"/>
  </w:num>
  <w:num w:numId="12" w16cid:durableId="1776246190">
    <w:abstractNumId w:val="32"/>
  </w:num>
  <w:num w:numId="13" w16cid:durableId="1247572621">
    <w:abstractNumId w:val="23"/>
  </w:num>
  <w:num w:numId="14" w16cid:durableId="1711491738">
    <w:abstractNumId w:val="2"/>
    <w:lvlOverride w:ilvl="0">
      <w:startOverride w:val="1"/>
    </w:lvlOverride>
  </w:num>
  <w:num w:numId="15" w16cid:durableId="1577476113">
    <w:abstractNumId w:val="17"/>
  </w:num>
  <w:num w:numId="16" w16cid:durableId="815999292">
    <w:abstractNumId w:val="2"/>
    <w:lvlOverride w:ilvl="0">
      <w:startOverride w:val="1"/>
    </w:lvlOverride>
  </w:num>
  <w:num w:numId="17" w16cid:durableId="395008561">
    <w:abstractNumId w:val="14"/>
  </w:num>
  <w:num w:numId="18" w16cid:durableId="1221668139">
    <w:abstractNumId w:val="2"/>
    <w:lvlOverride w:ilvl="0">
      <w:startOverride w:val="1"/>
    </w:lvlOverride>
  </w:num>
  <w:num w:numId="19" w16cid:durableId="878932794">
    <w:abstractNumId w:val="22"/>
  </w:num>
  <w:num w:numId="20" w16cid:durableId="221912328">
    <w:abstractNumId w:val="6"/>
  </w:num>
  <w:num w:numId="21" w16cid:durableId="1912694247">
    <w:abstractNumId w:val="31"/>
  </w:num>
  <w:num w:numId="22" w16cid:durableId="1005324063">
    <w:abstractNumId w:val="26"/>
  </w:num>
  <w:num w:numId="23" w16cid:durableId="1298030437">
    <w:abstractNumId w:val="18"/>
  </w:num>
  <w:num w:numId="24" w16cid:durableId="797188522">
    <w:abstractNumId w:val="4"/>
  </w:num>
  <w:num w:numId="25" w16cid:durableId="755395670">
    <w:abstractNumId w:val="15"/>
  </w:num>
  <w:num w:numId="26" w16cid:durableId="1384527256">
    <w:abstractNumId w:val="10"/>
  </w:num>
  <w:num w:numId="27" w16cid:durableId="1451700917">
    <w:abstractNumId w:val="16"/>
  </w:num>
  <w:num w:numId="28" w16cid:durableId="982008118">
    <w:abstractNumId w:val="20"/>
  </w:num>
  <w:num w:numId="29" w16cid:durableId="2108040908">
    <w:abstractNumId w:val="8"/>
  </w:num>
  <w:num w:numId="30" w16cid:durableId="1021392856">
    <w:abstractNumId w:val="7"/>
  </w:num>
  <w:num w:numId="31" w16cid:durableId="821850164">
    <w:abstractNumId w:val="33"/>
  </w:num>
  <w:num w:numId="32" w16cid:durableId="285158393">
    <w:abstractNumId w:val="9"/>
  </w:num>
  <w:num w:numId="33" w16cid:durableId="1813132136">
    <w:abstractNumId w:val="0"/>
  </w:num>
  <w:num w:numId="34" w16cid:durableId="1266379951">
    <w:abstractNumId w:val="1"/>
  </w:num>
  <w:num w:numId="35" w16cid:durableId="1239556777">
    <w:abstractNumId w:val="29"/>
  </w:num>
  <w:num w:numId="36" w16cid:durableId="1390693694">
    <w:abstractNumId w:val="3"/>
  </w:num>
  <w:num w:numId="37" w16cid:durableId="400909163">
    <w:abstractNumId w:val="5"/>
  </w:num>
  <w:num w:numId="38" w16cid:durableId="90047812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1CCE"/>
    <w:rsid w:val="00023B87"/>
    <w:rsid w:val="00025ECB"/>
    <w:rsid w:val="00031B4A"/>
    <w:rsid w:val="00032DF0"/>
    <w:rsid w:val="00034577"/>
    <w:rsid w:val="000350C9"/>
    <w:rsid w:val="000417EF"/>
    <w:rsid w:val="00043695"/>
    <w:rsid w:val="00064583"/>
    <w:rsid w:val="00064B98"/>
    <w:rsid w:val="0006639C"/>
    <w:rsid w:val="000702B4"/>
    <w:rsid w:val="00073AEE"/>
    <w:rsid w:val="0007443E"/>
    <w:rsid w:val="000753FA"/>
    <w:rsid w:val="000A2E2A"/>
    <w:rsid w:val="000A31FE"/>
    <w:rsid w:val="000B4EB7"/>
    <w:rsid w:val="000B7013"/>
    <w:rsid w:val="000B7F23"/>
    <w:rsid w:val="000C0D24"/>
    <w:rsid w:val="000C150D"/>
    <w:rsid w:val="000C45DE"/>
    <w:rsid w:val="000D2062"/>
    <w:rsid w:val="000D4F16"/>
    <w:rsid w:val="000D6944"/>
    <w:rsid w:val="000E3910"/>
    <w:rsid w:val="000E7EF3"/>
    <w:rsid w:val="00102524"/>
    <w:rsid w:val="001047EB"/>
    <w:rsid w:val="00110DAF"/>
    <w:rsid w:val="0011172A"/>
    <w:rsid w:val="00112A30"/>
    <w:rsid w:val="00120639"/>
    <w:rsid w:val="00123748"/>
    <w:rsid w:val="00125E70"/>
    <w:rsid w:val="00127CED"/>
    <w:rsid w:val="00131706"/>
    <w:rsid w:val="00132547"/>
    <w:rsid w:val="0013394E"/>
    <w:rsid w:val="00134A5D"/>
    <w:rsid w:val="00135D64"/>
    <w:rsid w:val="00140BEE"/>
    <w:rsid w:val="001455E7"/>
    <w:rsid w:val="001465A5"/>
    <w:rsid w:val="00147807"/>
    <w:rsid w:val="001520AF"/>
    <w:rsid w:val="00154C6B"/>
    <w:rsid w:val="00156EBB"/>
    <w:rsid w:val="0016270D"/>
    <w:rsid w:val="00162E42"/>
    <w:rsid w:val="0016581B"/>
    <w:rsid w:val="001664C4"/>
    <w:rsid w:val="00167C0A"/>
    <w:rsid w:val="001703F7"/>
    <w:rsid w:val="001704BB"/>
    <w:rsid w:val="00183359"/>
    <w:rsid w:val="00183D96"/>
    <w:rsid w:val="00184B01"/>
    <w:rsid w:val="001918F6"/>
    <w:rsid w:val="00191FA0"/>
    <w:rsid w:val="00193A31"/>
    <w:rsid w:val="001A5303"/>
    <w:rsid w:val="001B1121"/>
    <w:rsid w:val="001B246D"/>
    <w:rsid w:val="001B31C5"/>
    <w:rsid w:val="001B6562"/>
    <w:rsid w:val="001B6A81"/>
    <w:rsid w:val="001B706E"/>
    <w:rsid w:val="001B74C6"/>
    <w:rsid w:val="001C1C80"/>
    <w:rsid w:val="001C3171"/>
    <w:rsid w:val="001C7DA3"/>
    <w:rsid w:val="001D400C"/>
    <w:rsid w:val="001D436C"/>
    <w:rsid w:val="001E13BF"/>
    <w:rsid w:val="001E5181"/>
    <w:rsid w:val="001E6C58"/>
    <w:rsid w:val="001F2EE4"/>
    <w:rsid w:val="001F303C"/>
    <w:rsid w:val="001F4D85"/>
    <w:rsid w:val="001F52C9"/>
    <w:rsid w:val="00200C94"/>
    <w:rsid w:val="00204A97"/>
    <w:rsid w:val="0020637E"/>
    <w:rsid w:val="0021004C"/>
    <w:rsid w:val="002133A7"/>
    <w:rsid w:val="002173CB"/>
    <w:rsid w:val="00221598"/>
    <w:rsid w:val="00227700"/>
    <w:rsid w:val="00244CA2"/>
    <w:rsid w:val="00244EF3"/>
    <w:rsid w:val="00252B85"/>
    <w:rsid w:val="00252FFA"/>
    <w:rsid w:val="002534D3"/>
    <w:rsid w:val="00253FBC"/>
    <w:rsid w:val="00254E0F"/>
    <w:rsid w:val="00257E14"/>
    <w:rsid w:val="00262235"/>
    <w:rsid w:val="00262F35"/>
    <w:rsid w:val="00266793"/>
    <w:rsid w:val="0026774F"/>
    <w:rsid w:val="0027502C"/>
    <w:rsid w:val="00275091"/>
    <w:rsid w:val="00276620"/>
    <w:rsid w:val="00276B18"/>
    <w:rsid w:val="00282216"/>
    <w:rsid w:val="002822FE"/>
    <w:rsid w:val="00284C89"/>
    <w:rsid w:val="00286339"/>
    <w:rsid w:val="00290AD5"/>
    <w:rsid w:val="00297AC3"/>
    <w:rsid w:val="002A03C9"/>
    <w:rsid w:val="002A0D44"/>
    <w:rsid w:val="002A5EE6"/>
    <w:rsid w:val="002A7AB0"/>
    <w:rsid w:val="002B48FC"/>
    <w:rsid w:val="002B4D5E"/>
    <w:rsid w:val="002B7B0B"/>
    <w:rsid w:val="002C21B7"/>
    <w:rsid w:val="002C3567"/>
    <w:rsid w:val="002C71CC"/>
    <w:rsid w:val="002D18EB"/>
    <w:rsid w:val="002E07E6"/>
    <w:rsid w:val="002E2A35"/>
    <w:rsid w:val="002E646E"/>
    <w:rsid w:val="002E64B0"/>
    <w:rsid w:val="002E665F"/>
    <w:rsid w:val="002F5AB5"/>
    <w:rsid w:val="00302AD5"/>
    <w:rsid w:val="0030422B"/>
    <w:rsid w:val="00304FA4"/>
    <w:rsid w:val="00311400"/>
    <w:rsid w:val="0031141E"/>
    <w:rsid w:val="003223B6"/>
    <w:rsid w:val="00324A97"/>
    <w:rsid w:val="003272B9"/>
    <w:rsid w:val="00332D38"/>
    <w:rsid w:val="003425DB"/>
    <w:rsid w:val="003432B9"/>
    <w:rsid w:val="00343412"/>
    <w:rsid w:val="0034627E"/>
    <w:rsid w:val="003523FF"/>
    <w:rsid w:val="00362CCD"/>
    <w:rsid w:val="003709A9"/>
    <w:rsid w:val="00377D57"/>
    <w:rsid w:val="0038355A"/>
    <w:rsid w:val="0038623C"/>
    <w:rsid w:val="0039041E"/>
    <w:rsid w:val="003904E0"/>
    <w:rsid w:val="003942ED"/>
    <w:rsid w:val="003952E8"/>
    <w:rsid w:val="003955FD"/>
    <w:rsid w:val="00396BBB"/>
    <w:rsid w:val="00397E55"/>
    <w:rsid w:val="003A1AE9"/>
    <w:rsid w:val="003A23CA"/>
    <w:rsid w:val="003A3D97"/>
    <w:rsid w:val="003A6939"/>
    <w:rsid w:val="003B2FE9"/>
    <w:rsid w:val="003B37A5"/>
    <w:rsid w:val="003B58F1"/>
    <w:rsid w:val="003C3164"/>
    <w:rsid w:val="003C4939"/>
    <w:rsid w:val="003C62EB"/>
    <w:rsid w:val="003C773E"/>
    <w:rsid w:val="003E5415"/>
    <w:rsid w:val="003F5818"/>
    <w:rsid w:val="003F7163"/>
    <w:rsid w:val="003F738A"/>
    <w:rsid w:val="00405C43"/>
    <w:rsid w:val="00415B10"/>
    <w:rsid w:val="00417847"/>
    <w:rsid w:val="00421A75"/>
    <w:rsid w:val="004224F3"/>
    <w:rsid w:val="00423589"/>
    <w:rsid w:val="00424311"/>
    <w:rsid w:val="004273F0"/>
    <w:rsid w:val="00430784"/>
    <w:rsid w:val="00432A31"/>
    <w:rsid w:val="0043695F"/>
    <w:rsid w:val="004469E1"/>
    <w:rsid w:val="00450C63"/>
    <w:rsid w:val="00451502"/>
    <w:rsid w:val="00460961"/>
    <w:rsid w:val="00460EFB"/>
    <w:rsid w:val="00461331"/>
    <w:rsid w:val="00461AA6"/>
    <w:rsid w:val="0046360C"/>
    <w:rsid w:val="00463E4F"/>
    <w:rsid w:val="0047381D"/>
    <w:rsid w:val="00473D63"/>
    <w:rsid w:val="00481F8B"/>
    <w:rsid w:val="004915D6"/>
    <w:rsid w:val="00493163"/>
    <w:rsid w:val="004A1799"/>
    <w:rsid w:val="004A32EF"/>
    <w:rsid w:val="004A63B9"/>
    <w:rsid w:val="004B2839"/>
    <w:rsid w:val="004B29A3"/>
    <w:rsid w:val="004B2D2A"/>
    <w:rsid w:val="004B337E"/>
    <w:rsid w:val="004B4ED1"/>
    <w:rsid w:val="004C1EE1"/>
    <w:rsid w:val="004C37AF"/>
    <w:rsid w:val="004C4552"/>
    <w:rsid w:val="004C6FA2"/>
    <w:rsid w:val="004D1D34"/>
    <w:rsid w:val="004D236F"/>
    <w:rsid w:val="004E238E"/>
    <w:rsid w:val="004E2474"/>
    <w:rsid w:val="004E265B"/>
    <w:rsid w:val="004E5741"/>
    <w:rsid w:val="004E784A"/>
    <w:rsid w:val="004F0F79"/>
    <w:rsid w:val="004F20EA"/>
    <w:rsid w:val="004F31D9"/>
    <w:rsid w:val="004F50E8"/>
    <w:rsid w:val="005004E7"/>
    <w:rsid w:val="005049B2"/>
    <w:rsid w:val="00504E17"/>
    <w:rsid w:val="00504F5A"/>
    <w:rsid w:val="00512C1A"/>
    <w:rsid w:val="0051368E"/>
    <w:rsid w:val="005225D5"/>
    <w:rsid w:val="005233D6"/>
    <w:rsid w:val="005236D6"/>
    <w:rsid w:val="00523A69"/>
    <w:rsid w:val="005253FF"/>
    <w:rsid w:val="005254D5"/>
    <w:rsid w:val="00526E28"/>
    <w:rsid w:val="005312F6"/>
    <w:rsid w:val="0053374E"/>
    <w:rsid w:val="005421A0"/>
    <w:rsid w:val="00542F65"/>
    <w:rsid w:val="00543E34"/>
    <w:rsid w:val="0056619B"/>
    <w:rsid w:val="005703AD"/>
    <w:rsid w:val="00577E1A"/>
    <w:rsid w:val="00582201"/>
    <w:rsid w:val="005825A2"/>
    <w:rsid w:val="00585A26"/>
    <w:rsid w:val="00586E11"/>
    <w:rsid w:val="005912DB"/>
    <w:rsid w:val="00591757"/>
    <w:rsid w:val="005A317F"/>
    <w:rsid w:val="005A7A9E"/>
    <w:rsid w:val="005B0B15"/>
    <w:rsid w:val="005B794C"/>
    <w:rsid w:val="005C22DE"/>
    <w:rsid w:val="005C2D69"/>
    <w:rsid w:val="005C4BCB"/>
    <w:rsid w:val="005C7169"/>
    <w:rsid w:val="005D15C0"/>
    <w:rsid w:val="005D3CD7"/>
    <w:rsid w:val="005D5ED1"/>
    <w:rsid w:val="005D7FC5"/>
    <w:rsid w:val="005E09E1"/>
    <w:rsid w:val="005E0C9C"/>
    <w:rsid w:val="005E7ADC"/>
    <w:rsid w:val="005F1104"/>
    <w:rsid w:val="005F4CFE"/>
    <w:rsid w:val="005F4F4B"/>
    <w:rsid w:val="005F6408"/>
    <w:rsid w:val="006004DB"/>
    <w:rsid w:val="00613A0A"/>
    <w:rsid w:val="00620AF4"/>
    <w:rsid w:val="00627EB0"/>
    <w:rsid w:val="0063097F"/>
    <w:rsid w:val="006359B7"/>
    <w:rsid w:val="00636A50"/>
    <w:rsid w:val="006404CE"/>
    <w:rsid w:val="0064172A"/>
    <w:rsid w:val="00642AA2"/>
    <w:rsid w:val="00643A7A"/>
    <w:rsid w:val="00647424"/>
    <w:rsid w:val="006501D3"/>
    <w:rsid w:val="00653788"/>
    <w:rsid w:val="006541BA"/>
    <w:rsid w:val="006553D8"/>
    <w:rsid w:val="00655F87"/>
    <w:rsid w:val="00661741"/>
    <w:rsid w:val="00662171"/>
    <w:rsid w:val="0066401C"/>
    <w:rsid w:val="00665E06"/>
    <w:rsid w:val="00667E2B"/>
    <w:rsid w:val="00671742"/>
    <w:rsid w:val="00672430"/>
    <w:rsid w:val="00673420"/>
    <w:rsid w:val="00675552"/>
    <w:rsid w:val="00681D5A"/>
    <w:rsid w:val="00682467"/>
    <w:rsid w:val="00685695"/>
    <w:rsid w:val="00690311"/>
    <w:rsid w:val="00694C98"/>
    <w:rsid w:val="006951F6"/>
    <w:rsid w:val="0069744C"/>
    <w:rsid w:val="006A1A17"/>
    <w:rsid w:val="006A2192"/>
    <w:rsid w:val="006A5FC5"/>
    <w:rsid w:val="006B019D"/>
    <w:rsid w:val="006B76AF"/>
    <w:rsid w:val="006C1264"/>
    <w:rsid w:val="006C6D73"/>
    <w:rsid w:val="006C7C77"/>
    <w:rsid w:val="006C7E43"/>
    <w:rsid w:val="006D2403"/>
    <w:rsid w:val="006D2D57"/>
    <w:rsid w:val="006D3043"/>
    <w:rsid w:val="006D55D8"/>
    <w:rsid w:val="006E195C"/>
    <w:rsid w:val="006E201B"/>
    <w:rsid w:val="006E3B90"/>
    <w:rsid w:val="006F2E04"/>
    <w:rsid w:val="007020FE"/>
    <w:rsid w:val="0070375C"/>
    <w:rsid w:val="007049CF"/>
    <w:rsid w:val="0070657A"/>
    <w:rsid w:val="00706A9F"/>
    <w:rsid w:val="007130FD"/>
    <w:rsid w:val="007174A4"/>
    <w:rsid w:val="0072214A"/>
    <w:rsid w:val="00723218"/>
    <w:rsid w:val="00726300"/>
    <w:rsid w:val="00727607"/>
    <w:rsid w:val="007328F4"/>
    <w:rsid w:val="0073354D"/>
    <w:rsid w:val="0074516B"/>
    <w:rsid w:val="00750BB8"/>
    <w:rsid w:val="00751E1C"/>
    <w:rsid w:val="00752F15"/>
    <w:rsid w:val="0076779A"/>
    <w:rsid w:val="00771506"/>
    <w:rsid w:val="0077365B"/>
    <w:rsid w:val="007840E4"/>
    <w:rsid w:val="0078775E"/>
    <w:rsid w:val="00795451"/>
    <w:rsid w:val="00795D39"/>
    <w:rsid w:val="007A0964"/>
    <w:rsid w:val="007B0C99"/>
    <w:rsid w:val="007B5251"/>
    <w:rsid w:val="007B68A9"/>
    <w:rsid w:val="007C56FC"/>
    <w:rsid w:val="007D23B9"/>
    <w:rsid w:val="007D5AE7"/>
    <w:rsid w:val="0080065D"/>
    <w:rsid w:val="00806524"/>
    <w:rsid w:val="008172B9"/>
    <w:rsid w:val="008214D2"/>
    <w:rsid w:val="0082312A"/>
    <w:rsid w:val="00823B5F"/>
    <w:rsid w:val="00827FF2"/>
    <w:rsid w:val="008420BF"/>
    <w:rsid w:val="00851FD7"/>
    <w:rsid w:val="0085374D"/>
    <w:rsid w:val="0086221F"/>
    <w:rsid w:val="00862910"/>
    <w:rsid w:val="00866AE5"/>
    <w:rsid w:val="00867417"/>
    <w:rsid w:val="0089173E"/>
    <w:rsid w:val="008936B7"/>
    <w:rsid w:val="008945BC"/>
    <w:rsid w:val="008B0412"/>
    <w:rsid w:val="008B23EB"/>
    <w:rsid w:val="008B50D5"/>
    <w:rsid w:val="008D0396"/>
    <w:rsid w:val="008D0E3C"/>
    <w:rsid w:val="008D15B0"/>
    <w:rsid w:val="008D556A"/>
    <w:rsid w:val="008D64DD"/>
    <w:rsid w:val="00907904"/>
    <w:rsid w:val="00911932"/>
    <w:rsid w:val="00913DAA"/>
    <w:rsid w:val="0091423C"/>
    <w:rsid w:val="00914EF9"/>
    <w:rsid w:val="009233FF"/>
    <w:rsid w:val="00923CD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5CBE"/>
    <w:rsid w:val="00977C12"/>
    <w:rsid w:val="009812C0"/>
    <w:rsid w:val="009862AA"/>
    <w:rsid w:val="009965AB"/>
    <w:rsid w:val="009968D7"/>
    <w:rsid w:val="009A4834"/>
    <w:rsid w:val="009B0315"/>
    <w:rsid w:val="009C0007"/>
    <w:rsid w:val="009C00F0"/>
    <w:rsid w:val="009C289B"/>
    <w:rsid w:val="009C3056"/>
    <w:rsid w:val="009C3854"/>
    <w:rsid w:val="009C3DAC"/>
    <w:rsid w:val="009D0598"/>
    <w:rsid w:val="009D698C"/>
    <w:rsid w:val="009D74C5"/>
    <w:rsid w:val="009F23B9"/>
    <w:rsid w:val="009F581F"/>
    <w:rsid w:val="00A001F1"/>
    <w:rsid w:val="00A02D93"/>
    <w:rsid w:val="00A10C1B"/>
    <w:rsid w:val="00A1234A"/>
    <w:rsid w:val="00A21F38"/>
    <w:rsid w:val="00A31FC9"/>
    <w:rsid w:val="00A3309C"/>
    <w:rsid w:val="00A36833"/>
    <w:rsid w:val="00A44A82"/>
    <w:rsid w:val="00A46449"/>
    <w:rsid w:val="00A47F19"/>
    <w:rsid w:val="00A47FF9"/>
    <w:rsid w:val="00A54C45"/>
    <w:rsid w:val="00A561B5"/>
    <w:rsid w:val="00A5744E"/>
    <w:rsid w:val="00A577A5"/>
    <w:rsid w:val="00A63A5C"/>
    <w:rsid w:val="00A67547"/>
    <w:rsid w:val="00A74626"/>
    <w:rsid w:val="00A77315"/>
    <w:rsid w:val="00A86682"/>
    <w:rsid w:val="00A91B07"/>
    <w:rsid w:val="00A92F15"/>
    <w:rsid w:val="00A93B87"/>
    <w:rsid w:val="00A93D6F"/>
    <w:rsid w:val="00A93E65"/>
    <w:rsid w:val="00A95F21"/>
    <w:rsid w:val="00A96E79"/>
    <w:rsid w:val="00AA213A"/>
    <w:rsid w:val="00AA2938"/>
    <w:rsid w:val="00AA3A30"/>
    <w:rsid w:val="00AA6A38"/>
    <w:rsid w:val="00AA7AB2"/>
    <w:rsid w:val="00AB23AC"/>
    <w:rsid w:val="00AD4087"/>
    <w:rsid w:val="00AE3426"/>
    <w:rsid w:val="00AE5245"/>
    <w:rsid w:val="00AE7A80"/>
    <w:rsid w:val="00AF5642"/>
    <w:rsid w:val="00B061D4"/>
    <w:rsid w:val="00B11709"/>
    <w:rsid w:val="00B1558B"/>
    <w:rsid w:val="00B219EB"/>
    <w:rsid w:val="00B24081"/>
    <w:rsid w:val="00B26AFF"/>
    <w:rsid w:val="00B310D8"/>
    <w:rsid w:val="00B32FA1"/>
    <w:rsid w:val="00B41B26"/>
    <w:rsid w:val="00B4255A"/>
    <w:rsid w:val="00B44776"/>
    <w:rsid w:val="00B46961"/>
    <w:rsid w:val="00B55E94"/>
    <w:rsid w:val="00B72873"/>
    <w:rsid w:val="00B742A8"/>
    <w:rsid w:val="00B77687"/>
    <w:rsid w:val="00B814AF"/>
    <w:rsid w:val="00B828F4"/>
    <w:rsid w:val="00B90556"/>
    <w:rsid w:val="00B96518"/>
    <w:rsid w:val="00BA3B8A"/>
    <w:rsid w:val="00BB22BD"/>
    <w:rsid w:val="00BC025E"/>
    <w:rsid w:val="00BC1D2B"/>
    <w:rsid w:val="00BC6A54"/>
    <w:rsid w:val="00BD2AE7"/>
    <w:rsid w:val="00BE2986"/>
    <w:rsid w:val="00BE5E1E"/>
    <w:rsid w:val="00BF08F9"/>
    <w:rsid w:val="00BF4646"/>
    <w:rsid w:val="00BF6A25"/>
    <w:rsid w:val="00BF7C89"/>
    <w:rsid w:val="00C00D33"/>
    <w:rsid w:val="00C03233"/>
    <w:rsid w:val="00C20D01"/>
    <w:rsid w:val="00C253BD"/>
    <w:rsid w:val="00C265B7"/>
    <w:rsid w:val="00C26B8B"/>
    <w:rsid w:val="00C34F40"/>
    <w:rsid w:val="00C43965"/>
    <w:rsid w:val="00C47041"/>
    <w:rsid w:val="00C502BE"/>
    <w:rsid w:val="00C545C7"/>
    <w:rsid w:val="00C563EB"/>
    <w:rsid w:val="00C618B2"/>
    <w:rsid w:val="00C639A1"/>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D54F7"/>
    <w:rsid w:val="00CE230F"/>
    <w:rsid w:val="00CE4562"/>
    <w:rsid w:val="00CE7EAC"/>
    <w:rsid w:val="00CF045D"/>
    <w:rsid w:val="00CF1503"/>
    <w:rsid w:val="00CF5772"/>
    <w:rsid w:val="00D005A3"/>
    <w:rsid w:val="00D00AC4"/>
    <w:rsid w:val="00D04883"/>
    <w:rsid w:val="00D04FB3"/>
    <w:rsid w:val="00D209C3"/>
    <w:rsid w:val="00D20CF1"/>
    <w:rsid w:val="00D37FEC"/>
    <w:rsid w:val="00D41489"/>
    <w:rsid w:val="00D43FA8"/>
    <w:rsid w:val="00D549B1"/>
    <w:rsid w:val="00D601F7"/>
    <w:rsid w:val="00D622A1"/>
    <w:rsid w:val="00D649F9"/>
    <w:rsid w:val="00D652FF"/>
    <w:rsid w:val="00D67E57"/>
    <w:rsid w:val="00D71F11"/>
    <w:rsid w:val="00D808BE"/>
    <w:rsid w:val="00D85875"/>
    <w:rsid w:val="00D90519"/>
    <w:rsid w:val="00DA10C8"/>
    <w:rsid w:val="00DA60C0"/>
    <w:rsid w:val="00DA753C"/>
    <w:rsid w:val="00DB0E24"/>
    <w:rsid w:val="00DB1222"/>
    <w:rsid w:val="00DB2AF8"/>
    <w:rsid w:val="00DB4145"/>
    <w:rsid w:val="00DB6D7B"/>
    <w:rsid w:val="00DC08D8"/>
    <w:rsid w:val="00DC2EEC"/>
    <w:rsid w:val="00DC4346"/>
    <w:rsid w:val="00DD3327"/>
    <w:rsid w:val="00DD35A1"/>
    <w:rsid w:val="00DE225B"/>
    <w:rsid w:val="00DE23D0"/>
    <w:rsid w:val="00DF06C5"/>
    <w:rsid w:val="00DF3D6E"/>
    <w:rsid w:val="00DF4230"/>
    <w:rsid w:val="00DF6153"/>
    <w:rsid w:val="00DF6BA6"/>
    <w:rsid w:val="00E004EC"/>
    <w:rsid w:val="00E053DF"/>
    <w:rsid w:val="00E06306"/>
    <w:rsid w:val="00E117CD"/>
    <w:rsid w:val="00E155D8"/>
    <w:rsid w:val="00E2072C"/>
    <w:rsid w:val="00E2253F"/>
    <w:rsid w:val="00E22F2E"/>
    <w:rsid w:val="00E252DF"/>
    <w:rsid w:val="00E31627"/>
    <w:rsid w:val="00E34C55"/>
    <w:rsid w:val="00E35A0D"/>
    <w:rsid w:val="00E40771"/>
    <w:rsid w:val="00E413BB"/>
    <w:rsid w:val="00E45D5F"/>
    <w:rsid w:val="00E515D7"/>
    <w:rsid w:val="00E56B19"/>
    <w:rsid w:val="00E57CF8"/>
    <w:rsid w:val="00E618EA"/>
    <w:rsid w:val="00E662F9"/>
    <w:rsid w:val="00E666DA"/>
    <w:rsid w:val="00E667A2"/>
    <w:rsid w:val="00E66E1C"/>
    <w:rsid w:val="00E741B5"/>
    <w:rsid w:val="00E74360"/>
    <w:rsid w:val="00E75683"/>
    <w:rsid w:val="00E76877"/>
    <w:rsid w:val="00E81D5F"/>
    <w:rsid w:val="00EA0DF7"/>
    <w:rsid w:val="00EA359A"/>
    <w:rsid w:val="00EA4DA5"/>
    <w:rsid w:val="00EA4E0B"/>
    <w:rsid w:val="00EA5F22"/>
    <w:rsid w:val="00EB0A03"/>
    <w:rsid w:val="00EB2787"/>
    <w:rsid w:val="00EB3989"/>
    <w:rsid w:val="00EB3DA5"/>
    <w:rsid w:val="00EB4AB9"/>
    <w:rsid w:val="00EB4DA2"/>
    <w:rsid w:val="00EC3171"/>
    <w:rsid w:val="00EC337A"/>
    <w:rsid w:val="00EC6AE1"/>
    <w:rsid w:val="00EC73EB"/>
    <w:rsid w:val="00ED0AEA"/>
    <w:rsid w:val="00ED3A05"/>
    <w:rsid w:val="00ED4F47"/>
    <w:rsid w:val="00ED6330"/>
    <w:rsid w:val="00EE572E"/>
    <w:rsid w:val="00EE7718"/>
    <w:rsid w:val="00EE7B76"/>
    <w:rsid w:val="00EF0600"/>
    <w:rsid w:val="00EF0CBD"/>
    <w:rsid w:val="00EF6BA4"/>
    <w:rsid w:val="00EF790A"/>
    <w:rsid w:val="00F0063B"/>
    <w:rsid w:val="00F033A7"/>
    <w:rsid w:val="00F04FC4"/>
    <w:rsid w:val="00F145EE"/>
    <w:rsid w:val="00F14F09"/>
    <w:rsid w:val="00F173BF"/>
    <w:rsid w:val="00F24F4F"/>
    <w:rsid w:val="00F266D4"/>
    <w:rsid w:val="00F3457A"/>
    <w:rsid w:val="00F34C34"/>
    <w:rsid w:val="00F40DA3"/>
    <w:rsid w:val="00F41166"/>
    <w:rsid w:val="00F4179C"/>
    <w:rsid w:val="00F42D6E"/>
    <w:rsid w:val="00F478B9"/>
    <w:rsid w:val="00F508D1"/>
    <w:rsid w:val="00F5547E"/>
    <w:rsid w:val="00F56D8B"/>
    <w:rsid w:val="00F5724F"/>
    <w:rsid w:val="00F60975"/>
    <w:rsid w:val="00F60FD2"/>
    <w:rsid w:val="00F61B32"/>
    <w:rsid w:val="00F6236A"/>
    <w:rsid w:val="00F642A0"/>
    <w:rsid w:val="00F70525"/>
    <w:rsid w:val="00F70D9F"/>
    <w:rsid w:val="00F83201"/>
    <w:rsid w:val="00F845A1"/>
    <w:rsid w:val="00F84EFC"/>
    <w:rsid w:val="00F8506D"/>
    <w:rsid w:val="00F90F2F"/>
    <w:rsid w:val="00F93EA6"/>
    <w:rsid w:val="00F9592F"/>
    <w:rsid w:val="00FA06E5"/>
    <w:rsid w:val="00FA4441"/>
    <w:rsid w:val="00FA5C2A"/>
    <w:rsid w:val="00FA7B21"/>
    <w:rsid w:val="00FB0DAC"/>
    <w:rsid w:val="00FB108C"/>
    <w:rsid w:val="00FC1C36"/>
    <w:rsid w:val="00FD2E93"/>
    <w:rsid w:val="00FD43F9"/>
    <w:rsid w:val="00FD54BB"/>
    <w:rsid w:val="00FD5DF7"/>
    <w:rsid w:val="00FD5FED"/>
    <w:rsid w:val="00FE0952"/>
    <w:rsid w:val="00FE2582"/>
    <w:rsid w:val="00FE2EC3"/>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577E1A"/>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paragraph" w:styleId="BodyText">
    <w:name w:val="Body Text"/>
    <w:link w:val="BodyTextChar"/>
    <w:qFormat/>
    <w:rsid w:val="00D00AC4"/>
    <w:pPr>
      <w:widowControl w:val="0"/>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character" w:customStyle="1" w:styleId="BodyTextChar">
    <w:name w:val="Body Text Char"/>
    <w:basedOn w:val="DefaultParagraphFont"/>
    <w:link w:val="BodyText"/>
    <w:rsid w:val="00D00AC4"/>
    <w:rPr>
      <w:rFonts w:ascii="Arial" w:eastAsia="Arial Unicode MS" w:hAnsi="Arial Unicode MS" w:cs="Arial Unicode MS"/>
      <w:color w:val="000000"/>
      <w:sz w:val="24"/>
      <w:szCs w:val="24"/>
      <w:u w:color="000000"/>
      <w:bdr w:val="nil"/>
      <w:lang w:val="en-US"/>
    </w:rPr>
  </w:style>
  <w:style w:type="character" w:customStyle="1" w:styleId="apple-converted-space">
    <w:name w:val="apple-converted-space"/>
    <w:basedOn w:val="DefaultParagraphFont"/>
    <w:rsid w:val="00D00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6457898">
      <w:bodyDiv w:val="1"/>
      <w:marLeft w:val="0"/>
      <w:marRight w:val="0"/>
      <w:marTop w:val="0"/>
      <w:marBottom w:val="0"/>
      <w:divBdr>
        <w:top w:val="none" w:sz="0" w:space="0" w:color="auto"/>
        <w:left w:val="none" w:sz="0" w:space="0" w:color="auto"/>
        <w:bottom w:val="none" w:sz="0" w:space="0" w:color="auto"/>
        <w:right w:val="none" w:sz="0" w:space="0" w:color="auto"/>
      </w:divBdr>
    </w:div>
    <w:div w:id="331105923">
      <w:bodyDiv w:val="1"/>
      <w:marLeft w:val="0"/>
      <w:marRight w:val="0"/>
      <w:marTop w:val="0"/>
      <w:marBottom w:val="0"/>
      <w:divBdr>
        <w:top w:val="none" w:sz="0" w:space="0" w:color="auto"/>
        <w:left w:val="none" w:sz="0" w:space="0" w:color="auto"/>
        <w:bottom w:val="none" w:sz="0" w:space="0" w:color="auto"/>
        <w:right w:val="none" w:sz="0" w:space="0" w:color="auto"/>
      </w:divBdr>
      <w:divsChild>
        <w:div w:id="1601182519">
          <w:marLeft w:val="547"/>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828836583">
      <w:bodyDiv w:val="1"/>
      <w:marLeft w:val="0"/>
      <w:marRight w:val="0"/>
      <w:marTop w:val="0"/>
      <w:marBottom w:val="0"/>
      <w:divBdr>
        <w:top w:val="none" w:sz="0" w:space="0" w:color="auto"/>
        <w:left w:val="none" w:sz="0" w:space="0" w:color="auto"/>
        <w:bottom w:val="none" w:sz="0" w:space="0" w:color="auto"/>
        <w:right w:val="none" w:sz="0" w:space="0" w:color="auto"/>
      </w:divBdr>
      <w:divsChild>
        <w:div w:id="969944228">
          <w:marLeft w:val="547"/>
          <w:marRight w:val="0"/>
          <w:marTop w:val="0"/>
          <w:marBottom w:val="0"/>
          <w:divBdr>
            <w:top w:val="none" w:sz="0" w:space="0" w:color="auto"/>
            <w:left w:val="none" w:sz="0" w:space="0" w:color="auto"/>
            <w:bottom w:val="none" w:sz="0" w:space="0" w:color="auto"/>
            <w:right w:val="none" w:sz="0" w:space="0" w:color="auto"/>
          </w:divBdr>
        </w:div>
      </w:divsChild>
    </w:div>
    <w:div w:id="947548183">
      <w:bodyDiv w:val="1"/>
      <w:marLeft w:val="0"/>
      <w:marRight w:val="0"/>
      <w:marTop w:val="0"/>
      <w:marBottom w:val="0"/>
      <w:divBdr>
        <w:top w:val="none" w:sz="0" w:space="0" w:color="auto"/>
        <w:left w:val="none" w:sz="0" w:space="0" w:color="auto"/>
        <w:bottom w:val="none" w:sz="0" w:space="0" w:color="auto"/>
        <w:right w:val="none" w:sz="0" w:space="0" w:color="auto"/>
      </w:divBdr>
    </w:div>
    <w:div w:id="1200975291">
      <w:bodyDiv w:val="1"/>
      <w:marLeft w:val="0"/>
      <w:marRight w:val="0"/>
      <w:marTop w:val="0"/>
      <w:marBottom w:val="0"/>
      <w:divBdr>
        <w:top w:val="none" w:sz="0" w:space="0" w:color="auto"/>
        <w:left w:val="none" w:sz="0" w:space="0" w:color="auto"/>
        <w:bottom w:val="none" w:sz="0" w:space="0" w:color="auto"/>
        <w:right w:val="none" w:sz="0" w:space="0" w:color="auto"/>
      </w:divBdr>
    </w:div>
    <w:div w:id="1273241235">
      <w:bodyDiv w:val="1"/>
      <w:marLeft w:val="0"/>
      <w:marRight w:val="0"/>
      <w:marTop w:val="0"/>
      <w:marBottom w:val="0"/>
      <w:divBdr>
        <w:top w:val="none" w:sz="0" w:space="0" w:color="auto"/>
        <w:left w:val="none" w:sz="0" w:space="0" w:color="auto"/>
        <w:bottom w:val="none" w:sz="0" w:space="0" w:color="auto"/>
        <w:right w:val="none" w:sz="0" w:space="0" w:color="auto"/>
      </w:divBdr>
    </w:div>
    <w:div w:id="1424450866">
      <w:bodyDiv w:val="1"/>
      <w:marLeft w:val="0"/>
      <w:marRight w:val="0"/>
      <w:marTop w:val="0"/>
      <w:marBottom w:val="0"/>
      <w:divBdr>
        <w:top w:val="none" w:sz="0" w:space="0" w:color="auto"/>
        <w:left w:val="none" w:sz="0" w:space="0" w:color="auto"/>
        <w:bottom w:val="none" w:sz="0" w:space="0" w:color="auto"/>
        <w:right w:val="none" w:sz="0" w:space="0" w:color="auto"/>
      </w:divBdr>
      <w:divsChild>
        <w:div w:id="527959059">
          <w:marLeft w:val="547"/>
          <w:marRight w:val="0"/>
          <w:marTop w:val="0"/>
          <w:marBottom w:val="0"/>
          <w:divBdr>
            <w:top w:val="none" w:sz="0" w:space="0" w:color="auto"/>
            <w:left w:val="none" w:sz="0" w:space="0" w:color="auto"/>
            <w:bottom w:val="none" w:sz="0" w:space="0" w:color="auto"/>
            <w:right w:val="none" w:sz="0" w:space="0" w:color="auto"/>
          </w:divBdr>
        </w:div>
      </w:divsChild>
    </w:div>
    <w:div w:id="1753164152">
      <w:bodyDiv w:val="1"/>
      <w:marLeft w:val="0"/>
      <w:marRight w:val="0"/>
      <w:marTop w:val="0"/>
      <w:marBottom w:val="0"/>
      <w:divBdr>
        <w:top w:val="none" w:sz="0" w:space="0" w:color="auto"/>
        <w:left w:val="none" w:sz="0" w:space="0" w:color="auto"/>
        <w:bottom w:val="none" w:sz="0" w:space="0" w:color="auto"/>
        <w:right w:val="none" w:sz="0" w:space="0" w:color="auto"/>
      </w:divBdr>
    </w:div>
    <w:div w:id="1800878426">
      <w:bodyDiv w:val="1"/>
      <w:marLeft w:val="0"/>
      <w:marRight w:val="0"/>
      <w:marTop w:val="0"/>
      <w:marBottom w:val="0"/>
      <w:divBdr>
        <w:top w:val="none" w:sz="0" w:space="0" w:color="auto"/>
        <w:left w:val="none" w:sz="0" w:space="0" w:color="auto"/>
        <w:bottom w:val="none" w:sz="0" w:space="0" w:color="auto"/>
        <w:right w:val="none" w:sz="0" w:space="0" w:color="auto"/>
      </w:divBdr>
    </w:div>
    <w:div w:id="18042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www.tuc.org.uk/sites/default/files/Skils_and_training.pdf" TargetMode="External"/><Relationship Id="rId26" Type="http://schemas.openxmlformats.org/officeDocument/2006/relationships/diagramColors" Target="diagrams/colors1.xml"/><Relationship Id="rId39" Type="http://schemas.openxmlformats.org/officeDocument/2006/relationships/image" Target="media/image3.png"/><Relationship Id="rId21" Type="http://schemas.openxmlformats.org/officeDocument/2006/relationships/hyperlink" Target="https://library.prospect.org.uk/download/2019/01668" TargetMode="External"/><Relationship Id="rId34" Type="http://schemas.openxmlformats.org/officeDocument/2006/relationships/diagramData" Target="diagrams/data3.xml"/><Relationship Id="rId42" Type="http://schemas.openxmlformats.org/officeDocument/2006/relationships/diagramQuickStyle" Target="diagrams/quickStyle4.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s://members.prospect.org.uk/your-prospect/reps/index" TargetMode="External"/><Relationship Id="rId68" Type="http://schemas.openxmlformats.org/officeDocument/2006/relationships/hyperlink" Target="https://bectu.org.uk/topic/freelancers/" TargetMode="External"/><Relationship Id="rId76" Type="http://schemas.openxmlformats.org/officeDocument/2006/relationships/hyperlink" Target="http://www.tuc.org.uk/sites/default/files/Skils_and_training.pdf"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orksmart.org.uk" TargetMode="External"/><Relationship Id="rId2" Type="http://schemas.openxmlformats.org/officeDocument/2006/relationships/customXml" Target="../customXml/item2.xml"/><Relationship Id="rId16" Type="http://schemas.openxmlformats.org/officeDocument/2006/relationships/hyperlink" Target="http://bit.ly/union-wage-premium" TargetMode="External"/><Relationship Id="rId29" Type="http://schemas.openxmlformats.org/officeDocument/2006/relationships/diagramData" Target="diagrams/data2.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Data" Target="diagrams/data4.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hyperlink" Target="https://library.prospect.org.uk/download/2009/00650" TargetMode="External"/><Relationship Id="rId66" Type="http://schemas.openxmlformats.org/officeDocument/2006/relationships/hyperlink" Target="http://www.bectu.org.uk/benefits-services" TargetMode="External"/><Relationship Id="rId74" Type="http://schemas.openxmlformats.org/officeDocument/2006/relationships/hyperlink" Target="http://www.tuc.org.uk/sites/default/files/Skils_and_training.pdf" TargetMode="External"/><Relationship Id="rId79" Type="http://schemas.openxmlformats.org/officeDocument/2006/relationships/hyperlink" Target="http://bit.ly/union-wage-premium" TargetMode="External"/><Relationship Id="rId5" Type="http://schemas.openxmlformats.org/officeDocument/2006/relationships/numbering" Target="numbering.xml"/><Relationship Id="rId61" Type="http://schemas.openxmlformats.org/officeDocument/2006/relationships/hyperlink" Target="https://prospect.org.uk/ambition/" TargetMode="External"/><Relationship Id="rId82"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diagramQuickStyle" Target="diagrams/quickStyle2.xml"/><Relationship Id="rId44" Type="http://schemas.microsoft.com/office/2007/relationships/diagramDrawing" Target="diagrams/drawing4.xml"/><Relationship Id="rId52" Type="http://schemas.openxmlformats.org/officeDocument/2006/relationships/image" Target="media/image11.png"/><Relationship Id="rId60" Type="http://schemas.openxmlformats.org/officeDocument/2006/relationships/hyperlink" Target="https://library.prospect.org.uk/download/2014/01255" TargetMode="External"/><Relationship Id="rId65" Type="http://schemas.openxmlformats.org/officeDocument/2006/relationships/hyperlink" Target="https://members.bectu.org.uk/advice-resources/reps-area" TargetMode="External"/><Relationship Id="rId73" Type="http://schemas.openxmlformats.org/officeDocument/2006/relationships/hyperlink" Target="http://www.tuc.org.uk/research-analysis/reports/union-effect" TargetMode="External"/><Relationship Id="rId78" Type="http://schemas.openxmlformats.org/officeDocument/2006/relationships/hyperlink" Target="http://www.acas.org.uk"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diagramColors" Target="diagrams/colors4.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library.prospect.org.uk/id/2020/00919" TargetMode="External"/><Relationship Id="rId69" Type="http://schemas.openxmlformats.org/officeDocument/2006/relationships/hyperlink" Target="https://members.bectu.org.uk/advice-resources/library/2339" TargetMode="External"/><Relationship Id="rId77" Type="http://schemas.openxmlformats.org/officeDocument/2006/relationships/hyperlink" Target="http://bit.ly/acas-time-off"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unionreps.org.uk" TargetMode="External"/><Relationship Id="rId80" Type="http://schemas.openxmlformats.org/officeDocument/2006/relationships/hyperlink" Target="http://www.gov.uk" TargetMode="External"/><Relationship Id="rId3" Type="http://schemas.openxmlformats.org/officeDocument/2006/relationships/customXml" Target="../customXml/item3.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5.png"/><Relationship Id="rId59" Type="http://schemas.openxmlformats.org/officeDocument/2006/relationships/hyperlink" Target="https://library.prospect.org.uk/download/2019/01668" TargetMode="External"/><Relationship Id="rId67" Type="http://schemas.openxmlformats.org/officeDocument/2006/relationships/hyperlink" Target="https://www.creativetoolkit.org.uk/home" TargetMode="External"/><Relationship Id="rId20" Type="http://schemas.openxmlformats.org/officeDocument/2006/relationships/hyperlink" Target="https://www.tuc.org.uk/sites/default/files/2020-11/TheFutureUnionLearningFund.pdf" TargetMode="External"/><Relationship Id="rId41" Type="http://schemas.openxmlformats.org/officeDocument/2006/relationships/diagramLayout" Target="diagrams/layout4.xml"/><Relationship Id="rId54" Type="http://schemas.openxmlformats.org/officeDocument/2006/relationships/image" Target="media/image13.png"/><Relationship Id="rId62" Type="http://schemas.openxmlformats.org/officeDocument/2006/relationships/hyperlink" Target="https://members.prospect.org.uk/resources/guides-factcards/members-guides" TargetMode="External"/><Relationship Id="rId70" Type="http://schemas.openxmlformats.org/officeDocument/2006/relationships/hyperlink" Target="http://www.tuc.org.uk" TargetMode="External"/><Relationship Id="rId75" Type="http://schemas.openxmlformats.org/officeDocument/2006/relationships/hyperlink" Target="http://www.tuc.org.uk/research-analysis/reports/great-jobs-are-union-job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uc.org.uk/" TargetMode="External"/><Relationship Id="rId23" Type="http://schemas.openxmlformats.org/officeDocument/2006/relationships/diagramData" Target="diagrams/data1.xml"/><Relationship Id="rId28" Type="http://schemas.openxmlformats.org/officeDocument/2006/relationships/image" Target="media/image2.png"/><Relationship Id="rId36" Type="http://schemas.openxmlformats.org/officeDocument/2006/relationships/diagramQuickStyle" Target="diagrams/quickStyle3.xml"/><Relationship Id="rId49" Type="http://schemas.openxmlformats.org/officeDocument/2006/relationships/image" Target="media/image8.png"/><Relationship Id="rId57"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PROSPEC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Film</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Other</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TV</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Cameras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Runners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Sound</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RPD</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600" dirty="0">
              <a:latin typeface="Arial" panose="020B0604020202020204" pitchFamily="34" charset="0"/>
              <a:cs typeface="Arial" panose="020B0604020202020204" pitchFamily="34" charset="0"/>
            </a:rPr>
            <a:t>South Wales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600" dirty="0">
              <a:latin typeface="Arial" panose="020B0604020202020204" pitchFamily="34" charset="0"/>
              <a:cs typeface="Arial" panose="020B0604020202020204" pitchFamily="34" charset="0"/>
            </a:rPr>
            <a:t>Western</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600" dirty="0">
              <a:latin typeface="Arial" panose="020B0604020202020204" pitchFamily="34" charset="0"/>
              <a:cs typeface="Arial" panose="020B0604020202020204" pitchFamily="34" charset="0"/>
            </a:rPr>
            <a:t>Scottish</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Film</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Other</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TV</a:t>
          </a:r>
        </a:p>
      </dsp:txBody>
      <dsp:txXfrm>
        <a:off x="198356" y="1598441"/>
        <a:ext cx="1676834" cy="43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107" y="629592"/>
          <a:ext cx="2148667" cy="722566"/>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380" y="664865"/>
        <a:ext cx="2078121" cy="652020"/>
      </dsp:txXfrm>
    </dsp:sp>
    <dsp:sp modelId="{467438CA-410A-4149-B4F0-7B0BC1EA22C3}">
      <dsp:nvSpPr>
        <dsp:cNvPr id="0" name=""/>
        <dsp:cNvSpPr/>
      </dsp:nvSpPr>
      <dsp:spPr>
        <a:xfrm rot="16155775">
          <a:off x="1942114" y="556857"/>
          <a:ext cx="145483" cy="0"/>
        </a:xfrm>
        <a:custGeom>
          <a:avLst/>
          <a:gdLst/>
          <a:ahLst/>
          <a:cxnLst/>
          <a:rect l="0" t="0" r="0" b="0"/>
          <a:pathLst>
            <a:path>
              <a:moveTo>
                <a:pt x="0" y="0"/>
              </a:moveTo>
              <a:lnTo>
                <a:pt x="14548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144" y="1"/>
          <a:ext cx="1445324" cy="484119"/>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Cameras</a:t>
          </a:r>
        </a:p>
      </dsp:txBody>
      <dsp:txXfrm>
        <a:off x="1311777" y="23634"/>
        <a:ext cx="1398058" cy="436853"/>
      </dsp:txXfrm>
    </dsp:sp>
    <dsp:sp modelId="{13CB2D4B-AA3A-7142-8EEF-93D31822CDE0}">
      <dsp:nvSpPr>
        <dsp:cNvPr id="0" name=""/>
        <dsp:cNvSpPr/>
      </dsp:nvSpPr>
      <dsp:spPr>
        <a:xfrm rot="2480130">
          <a:off x="2389177" y="1463470"/>
          <a:ext cx="337068" cy="0"/>
        </a:xfrm>
        <a:custGeom>
          <a:avLst/>
          <a:gdLst/>
          <a:ahLst/>
          <a:cxnLst/>
          <a:rect l="0" t="0" r="0" b="0"/>
          <a:pathLst>
            <a:path>
              <a:moveTo>
                <a:pt x="0" y="0"/>
              </a:moveTo>
              <a:lnTo>
                <a:pt x="33706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482" y="1574781"/>
          <a:ext cx="1689920" cy="484119"/>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Runners</a:t>
          </a:r>
        </a:p>
      </dsp:txBody>
      <dsp:txXfrm>
        <a:off x="2138115" y="1598414"/>
        <a:ext cx="1642654" cy="436853"/>
      </dsp:txXfrm>
    </dsp:sp>
    <dsp:sp modelId="{E83DC76E-5528-7E45-AF16-EC7361B87A33}">
      <dsp:nvSpPr>
        <dsp:cNvPr id="0" name=""/>
        <dsp:cNvSpPr/>
      </dsp:nvSpPr>
      <dsp:spPr>
        <a:xfrm rot="8399229">
          <a:off x="1284357" y="1463470"/>
          <a:ext cx="346246" cy="0"/>
        </a:xfrm>
        <a:custGeom>
          <a:avLst/>
          <a:gdLst/>
          <a:ahLst/>
          <a:cxnLst/>
          <a:rect l="0" t="0" r="0" b="0"/>
          <a:pathLst>
            <a:path>
              <a:moveTo>
                <a:pt x="0" y="0"/>
              </a:moveTo>
              <a:lnTo>
                <a:pt x="34624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506" y="1574781"/>
          <a:ext cx="1724070" cy="484119"/>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Sound</a:t>
          </a:r>
        </a:p>
      </dsp:txBody>
      <dsp:txXfrm>
        <a:off x="198139" y="1598414"/>
        <a:ext cx="1676804" cy="4368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107" y="629592"/>
          <a:ext cx="2148667" cy="722566"/>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RPD</a:t>
          </a:r>
        </a:p>
      </dsp:txBody>
      <dsp:txXfrm>
        <a:off x="981380" y="664865"/>
        <a:ext cx="2078121" cy="652020"/>
      </dsp:txXfrm>
    </dsp:sp>
    <dsp:sp modelId="{467438CA-410A-4149-B4F0-7B0BC1EA22C3}">
      <dsp:nvSpPr>
        <dsp:cNvPr id="0" name=""/>
        <dsp:cNvSpPr/>
      </dsp:nvSpPr>
      <dsp:spPr>
        <a:xfrm rot="16155775">
          <a:off x="1942114" y="556857"/>
          <a:ext cx="145483" cy="0"/>
        </a:xfrm>
        <a:custGeom>
          <a:avLst/>
          <a:gdLst/>
          <a:ahLst/>
          <a:cxnLst/>
          <a:rect l="0" t="0" r="0" b="0"/>
          <a:pathLst>
            <a:path>
              <a:moveTo>
                <a:pt x="0" y="0"/>
              </a:moveTo>
              <a:lnTo>
                <a:pt x="14548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144" y="1"/>
          <a:ext cx="1445324" cy="484119"/>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South Wales</a:t>
          </a:r>
        </a:p>
      </dsp:txBody>
      <dsp:txXfrm>
        <a:off x="1311777" y="23634"/>
        <a:ext cx="1398058" cy="436853"/>
      </dsp:txXfrm>
    </dsp:sp>
    <dsp:sp modelId="{13CB2D4B-AA3A-7142-8EEF-93D31822CDE0}">
      <dsp:nvSpPr>
        <dsp:cNvPr id="0" name=""/>
        <dsp:cNvSpPr/>
      </dsp:nvSpPr>
      <dsp:spPr>
        <a:xfrm rot="2480130">
          <a:off x="2389177" y="1463470"/>
          <a:ext cx="337068" cy="0"/>
        </a:xfrm>
        <a:custGeom>
          <a:avLst/>
          <a:gdLst/>
          <a:ahLst/>
          <a:cxnLst/>
          <a:rect l="0" t="0" r="0" b="0"/>
          <a:pathLst>
            <a:path>
              <a:moveTo>
                <a:pt x="0" y="0"/>
              </a:moveTo>
              <a:lnTo>
                <a:pt x="33706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482" y="1574781"/>
          <a:ext cx="1689920" cy="484119"/>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Western</a:t>
          </a:r>
        </a:p>
      </dsp:txBody>
      <dsp:txXfrm>
        <a:off x="2138115" y="1598414"/>
        <a:ext cx="1642654" cy="436853"/>
      </dsp:txXfrm>
    </dsp:sp>
    <dsp:sp modelId="{E83DC76E-5528-7E45-AF16-EC7361B87A33}">
      <dsp:nvSpPr>
        <dsp:cNvPr id="0" name=""/>
        <dsp:cNvSpPr/>
      </dsp:nvSpPr>
      <dsp:spPr>
        <a:xfrm rot="8399229">
          <a:off x="1284357" y="1463470"/>
          <a:ext cx="346246" cy="0"/>
        </a:xfrm>
        <a:custGeom>
          <a:avLst/>
          <a:gdLst/>
          <a:ahLst/>
          <a:cxnLst/>
          <a:rect l="0" t="0" r="0" b="0"/>
          <a:pathLst>
            <a:path>
              <a:moveTo>
                <a:pt x="0" y="0"/>
              </a:moveTo>
              <a:lnTo>
                <a:pt x="34624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506" y="1574781"/>
          <a:ext cx="1724070" cy="484119"/>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Scottish</a:t>
          </a:r>
        </a:p>
      </dsp:txBody>
      <dsp:txXfrm>
        <a:off x="198139" y="1598414"/>
        <a:ext cx="1676804" cy="4368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3" ma:contentTypeDescription="Create a new document." ma:contentTypeScope="" ma:versionID="017f794e8f59b8cff7f028998416f396">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86f9376a0d39daeadec670cad5d0a54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A8589A-19FE-4922-BF04-4A38C5A0386C}">
  <ds:schemaRefs>
    <ds:schemaRef ds:uri="http://schemas.microsoft.com/sharepoint/v3/contenttype/forms"/>
  </ds:schemaRefs>
</ds:datastoreItem>
</file>

<file path=customXml/itemProps2.xml><?xml version="1.0" encoding="utf-8"?>
<ds:datastoreItem xmlns:ds="http://schemas.openxmlformats.org/officeDocument/2006/customXml" ds:itemID="{96FB27F0-9B78-4D64-9296-03C3C78210EF}">
  <ds:schemaRefs>
    <ds:schemaRef ds:uri="http://schemas.openxmlformats.org/officeDocument/2006/bibliography"/>
  </ds:schemaRefs>
</ds:datastoreItem>
</file>

<file path=customXml/itemProps3.xml><?xml version="1.0" encoding="utf-8"?>
<ds:datastoreItem xmlns:ds="http://schemas.openxmlformats.org/officeDocument/2006/customXml" ds:itemID="{98BF141B-CF4D-4DAA-BB3F-4FF3199DDCDD}"/>
</file>

<file path=customXml/itemProps4.xml><?xml version="1.0" encoding="utf-8"?>
<ds:datastoreItem xmlns:ds="http://schemas.openxmlformats.org/officeDocument/2006/customXml" ds:itemID="{873E178B-7B9F-438D-80AF-507FDAC7EE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briefing</Template>
  <TotalTime>5</TotalTime>
  <Pages>39</Pages>
  <Words>9697</Words>
  <Characters>55277</Characters>
  <Application>Microsoft Office Word</Application>
  <DocSecurity>0</DocSecurity>
  <Lines>460</Lines>
  <Paragraphs>129</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i)</vt:lpstr>
      <vt:lpstr>    Course timetable</vt:lpstr>
      <vt:lpstr>    Trade union terminology</vt:lpstr>
      <vt:lpstr>    ACAS – The Advisory, Conciliation and Arbitration Service – a public body that p</vt:lpstr>
      <vt:lpstr>    About Prospect</vt:lpstr>
      <vt:lpstr>    What happens on trade union courses?</vt:lpstr>
      <vt:lpstr>        The tutor’s role</vt:lpstr>
      <vt:lpstr>        Your role</vt:lpstr>
      <vt:lpstr>        Using your knowledge and skills</vt:lpstr>
      <vt:lpstr>    Equality and diversity statement</vt:lpstr>
      <vt:lpstr>    Session 1: Activity A – Introductions</vt:lpstr>
      <vt:lpstr>    Session 2: What is a trade union</vt:lpstr>
      <vt:lpstr>        Your right to join a trade union</vt:lpstr>
      <vt:lpstr>        The general benefits of union membership</vt:lpstr>
      <vt:lpstr>        Activity A continued: What would success for your branch look like?</vt:lpstr>
      <vt:lpstr>        Activity B: Compare a trade union to other options</vt:lpstr>
      <vt:lpstr>        Activity C: What can a union negotiate on?</vt:lpstr>
      <vt:lpstr>        </vt:lpstr>
      <vt:lpstr>        Activity D: Servicing or organising – describe your workplace</vt:lpstr>
      <vt:lpstr>    Session 3: How Prospect works</vt:lpstr>
      <vt:lpstr>        Watch the video – How Prospect works</vt:lpstr>
      <vt:lpstr>        What is a branch?</vt:lpstr>
      <vt:lpstr>        Why does it matter what branch you are in?</vt:lpstr>
      <vt:lpstr>        What happens when a new member joins Prospect/Bectu?</vt:lpstr>
      <vt:lpstr>        Sectors</vt:lpstr>
      <vt:lpstr>        Divisions</vt:lpstr>
      <vt:lpstr>        Branch reps</vt:lpstr>
      <vt:lpstr>        Branch meetings</vt:lpstr>
      <vt:lpstr>        How branch democracy works</vt:lpstr>
      <vt:lpstr>        Support for branches</vt:lpstr>
      <vt:lpstr>        National executive committee</vt:lpstr>
      <vt:lpstr>        NEC advisory sub-committees</vt:lpstr>
      <vt:lpstr>        Prospect/Bectu structure</vt:lpstr>
      <vt:lpstr>    Session 4: The role of a rep</vt:lpstr>
      <vt:lpstr>        Activity E: What do union reps do?</vt:lpstr>
      <vt:lpstr>        Types of rep</vt:lpstr>
      <vt:lpstr>        Code of practice for Prospect representatives</vt:lpstr>
      <vt:lpstr>        Bectu’s eSite system</vt:lpstr>
      <vt:lpstr>        //////////A number of well-trained reps make a strong branch</vt:lpstr>
      <vt:lpstr>        Activity F: What would you do if…</vt:lpstr>
      <vt:lpstr>        Approaching non-members</vt:lpstr>
      <vt:lpstr>        Activity G: Why people don’t join a union</vt:lpstr>
      <vt:lpstr>        Ten good reasons to join Bectu</vt:lpstr>
      <vt:lpstr>        Ever joined a gym?</vt:lpstr>
      <vt:lpstr>        Five key points to successful membership</vt:lpstr>
      <vt:lpstr>        Identifying potential activists</vt:lpstr>
      <vt:lpstr>        How members can help</vt:lpstr>
      <vt:lpstr>        Putting what you’ve learnt into practice</vt:lpstr>
      <vt:lpstr>    Appendix 1: How do you get Bectu to do something in your branch? </vt:lpstr>
      <vt:lpstr>    Appendix 2: How to write conference motion</vt:lpstr>
      <vt:lpstr>    Appendix 3: Data protection</vt:lpstr>
      <vt:lpstr>    Appendix 4: Updating members using the Bectu website</vt:lpstr>
      <vt:lpstr>        Contacting branch members</vt:lpstr>
      <vt:lpstr>        Editing the branch pages</vt:lpstr>
      <vt:lpstr>    Appendix 5: Useful links</vt:lpstr>
    </vt:vector>
  </TitlesOfParts>
  <Company/>
  <LinksUpToDate>false</LinksUpToDate>
  <CharactersWithSpaces>64845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3</cp:revision>
  <cp:lastPrinted>2020-09-24T10:35:00Z</cp:lastPrinted>
  <dcterms:created xsi:type="dcterms:W3CDTF">2023-05-05T08:36:00Z</dcterms:created>
  <dcterms:modified xsi:type="dcterms:W3CDTF">2023-05-05T08:41:00Z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ies>
</file>